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A5FD4D"/>
  <w:body>
    <w:p w14:paraId="2F56F6E8" w14:textId="6944D50F" w:rsidR="0028313D" w:rsidRDefault="0028313D" w:rsidP="00462E9A">
      <w:pPr>
        <w:spacing w:after="0" w:line="276" w:lineRule="auto"/>
        <w:jc w:val="center"/>
        <w:rPr>
          <w:rFonts w:ascii="Times New Roman" w:eastAsia="Tahoma" w:hAnsi="Times New Roman" w:cs="Times New Roman"/>
          <w:b/>
          <w:color w:val="800080"/>
          <w:kern w:val="2"/>
          <w:sz w:val="28"/>
          <w:szCs w:val="28"/>
          <w:lang w:eastAsia="ru-RU"/>
        </w:rPr>
      </w:pPr>
      <w:r w:rsidRPr="0032599B">
        <w:rPr>
          <w:rFonts w:ascii="Times New Roman" w:eastAsia="Tahoma" w:hAnsi="Times New Roman" w:cs="Times New Roman"/>
          <w:b/>
          <w:color w:val="800080"/>
          <w:kern w:val="2"/>
          <w:sz w:val="28"/>
          <w:szCs w:val="28"/>
          <w:lang w:eastAsia="ru-RU"/>
        </w:rPr>
        <w:t>Способы прочтения технологии:</w:t>
      </w:r>
    </w:p>
    <w:p w14:paraId="11BAD54E" w14:textId="77777777" w:rsidR="0032599B" w:rsidRPr="0032599B" w:rsidRDefault="0032599B" w:rsidP="0028313D">
      <w:pPr>
        <w:spacing w:after="0" w:line="276" w:lineRule="auto"/>
        <w:jc w:val="both"/>
        <w:rPr>
          <w:rFonts w:ascii="Times New Roman" w:eastAsia="Tahoma" w:hAnsi="Times New Roman" w:cs="Times New Roman"/>
          <w:b/>
          <w:color w:val="800080"/>
          <w:kern w:val="2"/>
          <w:sz w:val="24"/>
          <w:szCs w:val="24"/>
          <w:lang w:eastAsia="ru-RU"/>
        </w:rPr>
      </w:pPr>
    </w:p>
    <w:p w14:paraId="297481AE" w14:textId="2E8A287F" w:rsidR="0032599B" w:rsidRPr="00462E9A" w:rsidRDefault="00462E9A" w:rsidP="00462E9A">
      <w:pPr>
        <w:spacing w:after="0" w:line="276" w:lineRule="auto"/>
        <w:jc w:val="both"/>
        <w:rPr>
          <w:rFonts w:ascii="Times New Roman" w:eastAsia="Tahoma" w:hAnsi="Times New Roman" w:cs="Times New Roman"/>
          <w:color w:val="800080"/>
          <w:kern w:val="24"/>
          <w:sz w:val="28"/>
          <w:szCs w:val="28"/>
          <w:lang w:eastAsia="ru-RU"/>
        </w:rPr>
      </w:pPr>
      <w:r w:rsidRPr="0028313D">
        <w:rPr>
          <w:rFonts w:ascii="Times New Roman" w:eastAsia="Times New Roman" w:hAnsi="Times New Roman" w:cs="Times New Roman"/>
          <w:noProof/>
          <w:color w:val="800080"/>
          <w:kern w:val="2"/>
          <w:sz w:val="28"/>
          <w:szCs w:val="28"/>
          <w:lang w:eastAsia="ru-RU"/>
        </w:rPr>
        <w:drawing>
          <wp:anchor distT="0" distB="0" distL="114300" distR="114300" simplePos="0" relativeHeight="251653632" behindDoc="0" locked="0" layoutInCell="1" allowOverlap="1" wp14:anchorId="7B750244" wp14:editId="0E0562D7">
            <wp:simplePos x="0" y="0"/>
            <wp:positionH relativeFrom="column">
              <wp:posOffset>514985</wp:posOffset>
            </wp:positionH>
            <wp:positionV relativeFrom="paragraph">
              <wp:posOffset>742315</wp:posOffset>
            </wp:positionV>
            <wp:extent cx="1997075" cy="1985010"/>
            <wp:effectExtent l="0" t="0" r="0" b="0"/>
            <wp:wrapTopAndBottom/>
            <wp:docPr id="4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772E3319-09CD-6644-1CD6-6A594610E7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772E3319-09CD-6644-1CD6-6A594610E7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02" t="3579" r="15520" b="3408"/>
                    <a:stretch/>
                  </pic:blipFill>
                  <pic:spPr>
                    <a:xfrm>
                      <a:off x="0" y="0"/>
                      <a:ext cx="1997075" cy="1985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313D" w:rsidRPr="0032599B">
        <w:rPr>
          <w:rFonts w:ascii="Times New Roman" w:eastAsia="Tahoma" w:hAnsi="Times New Roman" w:cs="Times New Roman"/>
          <w:b/>
          <w:bCs/>
          <w:color w:val="800080"/>
          <w:kern w:val="2"/>
          <w:sz w:val="28"/>
          <w:szCs w:val="28"/>
          <w:lang w:eastAsia="ru-RU"/>
        </w:rPr>
        <w:t>1 способ</w:t>
      </w:r>
      <w:r w:rsidR="0028313D" w:rsidRPr="0032599B">
        <w:rPr>
          <w:rFonts w:ascii="Times New Roman" w:eastAsia="Tahoma" w:hAnsi="Times New Roman" w:cs="Times New Roman"/>
          <w:color w:val="800080"/>
          <w:kern w:val="2"/>
          <w:sz w:val="28"/>
          <w:szCs w:val="28"/>
          <w:lang w:eastAsia="ru-RU"/>
        </w:rPr>
        <w:t xml:space="preserve">: </w:t>
      </w:r>
      <w:r w:rsidR="0028313D" w:rsidRPr="0028313D">
        <w:rPr>
          <w:rFonts w:ascii="Times New Roman" w:eastAsia="Tahoma" w:hAnsi="Times New Roman" w:cs="Times New Roman"/>
          <w:color w:val="800080"/>
          <w:kern w:val="24"/>
          <w:sz w:val="28"/>
          <w:szCs w:val="28"/>
          <w:lang w:eastAsia="ru-RU"/>
        </w:rPr>
        <w:t>центральный квадрат может быть связан по смыслу со всеми изображениями.</w:t>
      </w:r>
    </w:p>
    <w:p w14:paraId="0D2E50E0" w14:textId="10148964" w:rsidR="0032599B" w:rsidRPr="0032599B" w:rsidRDefault="0032599B" w:rsidP="003A0E31">
      <w:pPr>
        <w:spacing w:after="0" w:line="276" w:lineRule="auto"/>
        <w:ind w:firstLine="709"/>
        <w:jc w:val="center"/>
        <w:rPr>
          <w:rFonts w:ascii="Times New Roman" w:eastAsia="Tahoma" w:hAnsi="Times New Roman" w:cs="Times New Roman"/>
          <w:color w:val="800080"/>
          <w:kern w:val="2"/>
          <w:sz w:val="28"/>
          <w:szCs w:val="28"/>
          <w:lang w:eastAsia="ru-RU"/>
        </w:rPr>
      </w:pPr>
    </w:p>
    <w:p w14:paraId="70C9F9C6" w14:textId="3C741C01" w:rsidR="003A0E31" w:rsidRPr="00462E9A" w:rsidRDefault="00462E9A" w:rsidP="00462E9A">
      <w:pPr>
        <w:spacing w:after="0" w:line="240" w:lineRule="auto"/>
        <w:jc w:val="both"/>
        <w:rPr>
          <w:rFonts w:ascii="Times New Roman" w:eastAsia="Tahoma" w:hAnsi="Times New Roman" w:cs="Times New Roman"/>
          <w:color w:val="800080"/>
          <w:kern w:val="24"/>
          <w:sz w:val="28"/>
          <w:szCs w:val="28"/>
          <w:lang w:eastAsia="ru-RU"/>
        </w:rPr>
      </w:pPr>
      <w:r w:rsidRPr="0028313D">
        <w:rPr>
          <w:rFonts w:ascii="Times New Roman" w:eastAsia="Times New Roman" w:hAnsi="Times New Roman" w:cs="Times New Roman"/>
          <w:noProof/>
          <w:color w:val="800080"/>
          <w:kern w:val="2"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 wp14:anchorId="33651468" wp14:editId="1C3FA514">
            <wp:simplePos x="0" y="0"/>
            <wp:positionH relativeFrom="column">
              <wp:posOffset>475615</wp:posOffset>
            </wp:positionH>
            <wp:positionV relativeFrom="paragraph">
              <wp:posOffset>784225</wp:posOffset>
            </wp:positionV>
            <wp:extent cx="2076450" cy="2155190"/>
            <wp:effectExtent l="0" t="0" r="0" b="0"/>
            <wp:wrapTopAndBottom/>
            <wp:docPr id="2" name="Рисунок 4" descr="https://ds03.infourok.ru/uploads/ex/08e0/00026657-172ac155/hello_html_m20887e59.jpg">
              <a:extLst xmlns:a="http://schemas.openxmlformats.org/drawingml/2006/main">
                <a:ext uri="{FF2B5EF4-FFF2-40B4-BE49-F238E27FC236}">
                  <a16:creationId xmlns:a16="http://schemas.microsoft.com/office/drawing/2014/main" id="{7C47F1CD-15AE-E947-7915-74459AF3D5A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https://ds03.infourok.ru/uploads/ex/08e0/00026657-172ac155/hello_html_m20887e59.jpg">
                      <a:extLst>
                        <a:ext uri="{FF2B5EF4-FFF2-40B4-BE49-F238E27FC236}">
                          <a16:creationId xmlns:a16="http://schemas.microsoft.com/office/drawing/2014/main" id="{7C47F1CD-15AE-E947-7915-74459AF3D5A5}"/>
                        </a:ext>
                      </a:extLst>
                    </pic:cNvPr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3" t="4032" r="71208" b="2649"/>
                    <a:stretch/>
                  </pic:blipFill>
                  <pic:spPr bwMode="auto">
                    <a:xfrm>
                      <a:off x="0" y="0"/>
                      <a:ext cx="2076450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313D" w:rsidRPr="0032599B">
        <w:rPr>
          <w:rFonts w:ascii="Times New Roman" w:eastAsia="Tahoma" w:hAnsi="Times New Roman" w:cs="Times New Roman"/>
          <w:b/>
          <w:bCs/>
          <w:color w:val="800080"/>
          <w:kern w:val="2"/>
          <w:sz w:val="28"/>
          <w:szCs w:val="28"/>
          <w:lang w:eastAsia="ru-RU"/>
        </w:rPr>
        <w:t>2 способ:</w:t>
      </w:r>
      <w:r w:rsidR="0028313D" w:rsidRPr="0028313D">
        <w:rPr>
          <w:rFonts w:ascii="Times New Roman" w:eastAsia="Tahoma" w:hAnsi="Times New Roman" w:cs="Times New Roman"/>
          <w:b/>
          <w:bCs/>
          <w:color w:val="800080"/>
          <w:kern w:val="24"/>
          <w:sz w:val="28"/>
          <w:szCs w:val="28"/>
          <w:lang w:eastAsia="ru-RU"/>
        </w:rPr>
        <w:t xml:space="preserve"> </w:t>
      </w:r>
      <w:r w:rsidR="0028313D" w:rsidRPr="0028313D">
        <w:rPr>
          <w:rFonts w:ascii="Times New Roman" w:eastAsia="Tahoma" w:hAnsi="Times New Roman" w:cs="Times New Roman"/>
          <w:color w:val="800080"/>
          <w:kern w:val="24"/>
          <w:sz w:val="28"/>
          <w:szCs w:val="28"/>
          <w:lang w:eastAsia="ru-RU"/>
        </w:rPr>
        <w:t>«УЛИТКА» слева-направо, сверху-вниз, движение только вперед и заканчивать на центральном квадрате.</w:t>
      </w:r>
    </w:p>
    <w:p w14:paraId="737D21A6" w14:textId="77777777" w:rsidR="00462E9A" w:rsidRDefault="00462E9A" w:rsidP="00462E9A">
      <w:pPr>
        <w:spacing w:after="0" w:line="276" w:lineRule="auto"/>
        <w:rPr>
          <w:rFonts w:ascii="Times New Roman" w:eastAsia="Tahoma" w:hAnsi="Times New Roman" w:cs="Times New Roman"/>
          <w:b/>
          <w:bCs/>
          <w:color w:val="800080"/>
          <w:kern w:val="2"/>
          <w:sz w:val="28"/>
          <w:szCs w:val="28"/>
          <w:lang w:eastAsia="ru-RU"/>
        </w:rPr>
      </w:pPr>
    </w:p>
    <w:p w14:paraId="77985BAE" w14:textId="77777777" w:rsidR="00462E9A" w:rsidRDefault="00462E9A" w:rsidP="00462E9A">
      <w:pPr>
        <w:spacing w:after="0" w:line="276" w:lineRule="auto"/>
        <w:rPr>
          <w:rFonts w:ascii="Times New Roman" w:eastAsia="Tahoma" w:hAnsi="Times New Roman" w:cs="Times New Roman"/>
          <w:b/>
          <w:bCs/>
          <w:color w:val="800080"/>
          <w:kern w:val="2"/>
          <w:sz w:val="28"/>
          <w:szCs w:val="28"/>
          <w:lang w:eastAsia="ru-RU"/>
        </w:rPr>
      </w:pPr>
    </w:p>
    <w:p w14:paraId="5BBEBAE4" w14:textId="3158E224" w:rsidR="009D066C" w:rsidRPr="00462E9A" w:rsidRDefault="0028313D" w:rsidP="00462E9A">
      <w:pPr>
        <w:spacing w:after="0" w:line="276" w:lineRule="auto"/>
        <w:rPr>
          <w:rFonts w:ascii="Times New Roman" w:eastAsia="Tahoma" w:hAnsi="Times New Roman" w:cs="Times New Roman"/>
          <w:color w:val="800080"/>
          <w:kern w:val="24"/>
          <w:sz w:val="28"/>
          <w:szCs w:val="28"/>
          <w:lang w:eastAsia="ru-RU"/>
        </w:rPr>
      </w:pPr>
      <w:r w:rsidRPr="0032599B">
        <w:rPr>
          <w:rFonts w:ascii="Times New Roman" w:eastAsia="Tahoma" w:hAnsi="Times New Roman" w:cs="Times New Roman"/>
          <w:b/>
          <w:bCs/>
          <w:color w:val="800080"/>
          <w:kern w:val="2"/>
          <w:sz w:val="28"/>
          <w:szCs w:val="28"/>
          <w:lang w:eastAsia="ru-RU"/>
        </w:rPr>
        <w:t>3 способ прочтения</w:t>
      </w:r>
      <w:r w:rsidRPr="0032599B">
        <w:rPr>
          <w:rFonts w:ascii="Times New Roman" w:eastAsia="Tahoma" w:hAnsi="Times New Roman" w:cs="Times New Roman"/>
          <w:color w:val="800080"/>
          <w:kern w:val="2"/>
          <w:sz w:val="28"/>
          <w:szCs w:val="28"/>
          <w:lang w:eastAsia="ru-RU"/>
        </w:rPr>
        <w:t>:</w:t>
      </w:r>
      <w:r w:rsidRPr="0028313D">
        <w:rPr>
          <w:rFonts w:ascii="Times New Roman" w:eastAsia="Tahoma" w:hAnsi="Times New Roman" w:cs="Times New Roman"/>
          <w:b/>
          <w:bCs/>
          <w:color w:val="800080"/>
          <w:kern w:val="24"/>
          <w:sz w:val="28"/>
          <w:szCs w:val="28"/>
          <w:lang w:eastAsia="ru-RU"/>
        </w:rPr>
        <w:t xml:space="preserve"> </w:t>
      </w:r>
      <w:r w:rsidRPr="0032599B">
        <w:rPr>
          <w:rFonts w:ascii="Times New Roman" w:eastAsia="Tahoma" w:hAnsi="Times New Roman" w:cs="Times New Roman"/>
          <w:color w:val="800080"/>
          <w:kern w:val="24"/>
          <w:sz w:val="28"/>
          <w:szCs w:val="28"/>
          <w:lang w:eastAsia="ru-RU"/>
        </w:rPr>
        <w:t>центральный квадрат связан со всеми картинками, которые несут прямой смысл.</w:t>
      </w:r>
    </w:p>
    <w:p w14:paraId="5A14523D" w14:textId="4D632F0D" w:rsidR="009D066C" w:rsidRDefault="00455512" w:rsidP="00C9561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3A0E31">
        <w:rPr>
          <w:noProof/>
          <w:sz w:val="24"/>
          <w:szCs w:val="24"/>
        </w:rPr>
        <w:drawing>
          <wp:anchor distT="0" distB="0" distL="114300" distR="114300" simplePos="0" relativeHeight="251662848" behindDoc="0" locked="0" layoutInCell="1" allowOverlap="1" wp14:anchorId="04DA79F9" wp14:editId="714FA1E8">
            <wp:simplePos x="0" y="0"/>
            <wp:positionH relativeFrom="column">
              <wp:posOffset>644040</wp:posOffset>
            </wp:positionH>
            <wp:positionV relativeFrom="paragraph">
              <wp:posOffset>173434</wp:posOffset>
            </wp:positionV>
            <wp:extent cx="1978025" cy="1985010"/>
            <wp:effectExtent l="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76" t="32962" r="2060" b="24402"/>
                    <a:stretch/>
                  </pic:blipFill>
                  <pic:spPr bwMode="auto">
                    <a:xfrm>
                      <a:off x="0" y="0"/>
                      <a:ext cx="1978025" cy="198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89716C" w14:textId="7CFE4F15" w:rsidR="0028313D" w:rsidRDefault="00C9561C" w:rsidP="0028313D">
      <w:pPr>
        <w:spacing w:after="0"/>
        <w:jc w:val="center"/>
        <w:rPr>
          <w:rFonts w:ascii="Times New Roman" w:hAnsi="Times New Roman" w:cs="Times New Roman"/>
          <w:b/>
          <w:bCs/>
          <w:color w:val="660066"/>
          <w:sz w:val="24"/>
          <w:szCs w:val="28"/>
        </w:rPr>
      </w:pPr>
      <w:r w:rsidRPr="001F5003">
        <w:rPr>
          <w:rFonts w:ascii="Times New Roman" w:hAnsi="Times New Roman" w:cs="Times New Roman"/>
          <w:b/>
          <w:bCs/>
          <w:color w:val="660066"/>
          <w:sz w:val="24"/>
          <w:szCs w:val="28"/>
        </w:rPr>
        <w:t>СУЛТАНОВА ЭЛЬВИРА ИЛЬФАТОВ</w:t>
      </w:r>
      <w:r>
        <w:rPr>
          <w:rFonts w:ascii="Times New Roman" w:hAnsi="Times New Roman" w:cs="Times New Roman"/>
          <w:b/>
          <w:bCs/>
          <w:color w:val="660066"/>
          <w:sz w:val="24"/>
          <w:szCs w:val="28"/>
        </w:rPr>
        <w:t>НА</w:t>
      </w:r>
    </w:p>
    <w:p w14:paraId="511252E0" w14:textId="6A7B8B57" w:rsidR="003A0E31" w:rsidRDefault="003A0E31" w:rsidP="0028313D">
      <w:pPr>
        <w:spacing w:after="0"/>
        <w:ind w:left="284"/>
        <w:jc w:val="center"/>
        <w:rPr>
          <w:rFonts w:ascii="Times New Roman" w:hAnsi="Times New Roman" w:cs="Times New Roman"/>
          <w:b/>
          <w:bCs/>
          <w:color w:val="660066"/>
          <w:sz w:val="24"/>
          <w:szCs w:val="28"/>
        </w:rPr>
      </w:pPr>
    </w:p>
    <w:p w14:paraId="0E84AEFE" w14:textId="313EC37F" w:rsidR="0028313D" w:rsidRDefault="0028313D" w:rsidP="0028313D">
      <w:pPr>
        <w:spacing w:after="0"/>
        <w:ind w:left="284"/>
        <w:jc w:val="center"/>
        <w:rPr>
          <w:rFonts w:ascii="Times New Roman" w:hAnsi="Times New Roman" w:cs="Times New Roman"/>
          <w:b/>
          <w:bCs/>
          <w:color w:val="660066"/>
          <w:sz w:val="24"/>
          <w:szCs w:val="28"/>
          <w:lang w:val="tt-RU"/>
        </w:rPr>
      </w:pPr>
      <w:r w:rsidRPr="00303610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59264" behindDoc="0" locked="0" layoutInCell="1" allowOverlap="1" wp14:anchorId="55B76BF1" wp14:editId="26CC87DE">
            <wp:simplePos x="0" y="0"/>
            <wp:positionH relativeFrom="column">
              <wp:posOffset>2124075</wp:posOffset>
            </wp:positionH>
            <wp:positionV relativeFrom="paragraph">
              <wp:posOffset>13335</wp:posOffset>
            </wp:positionV>
            <wp:extent cx="1028700" cy="838200"/>
            <wp:effectExtent l="0" t="0" r="0" b="0"/>
            <wp:wrapThrough wrapText="bothSides">
              <wp:wrapPolygon edited="0">
                <wp:start x="6000" y="0"/>
                <wp:lineTo x="3600" y="1473"/>
                <wp:lineTo x="0" y="5891"/>
                <wp:lineTo x="0" y="10800"/>
                <wp:lineTo x="400" y="15709"/>
                <wp:lineTo x="5600" y="21109"/>
                <wp:lineTo x="6800" y="21109"/>
                <wp:lineTo x="15600" y="21109"/>
                <wp:lineTo x="21200" y="19636"/>
                <wp:lineTo x="21200" y="9327"/>
                <wp:lineTo x="20000" y="6873"/>
                <wp:lineTo x="15600" y="1473"/>
                <wp:lineTo x="13200" y="0"/>
                <wp:lineTo x="6000" y="0"/>
              </wp:wrapPolygon>
            </wp:wrapThrough>
            <wp:docPr id="3" name="Рисунок 1" descr="C:\Users\346~1\AppData\Local\Temp\Rar$DI02.551\Логотип вертикальный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46~1\AppData\Local\Temp\Rar$DI02.551\Логотип вертикальный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03" r="12963" b="25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5003">
        <w:rPr>
          <w:rFonts w:ascii="Times New Roman" w:hAnsi="Times New Roman" w:cs="Times New Roman"/>
          <w:b/>
          <w:bCs/>
          <w:color w:val="660066"/>
          <w:sz w:val="24"/>
          <w:szCs w:val="28"/>
        </w:rPr>
        <w:t xml:space="preserve">Воспитатель </w:t>
      </w:r>
    </w:p>
    <w:p w14:paraId="1339F8C7" w14:textId="28EC4B29" w:rsidR="0028313D" w:rsidRPr="006A16F6" w:rsidRDefault="0028313D" w:rsidP="0028313D">
      <w:pPr>
        <w:spacing w:after="0"/>
        <w:ind w:left="284"/>
        <w:jc w:val="center"/>
        <w:rPr>
          <w:rFonts w:ascii="Times New Roman" w:hAnsi="Times New Roman" w:cs="Times New Roman"/>
          <w:b/>
          <w:bCs/>
          <w:color w:val="660066"/>
          <w:sz w:val="24"/>
          <w:szCs w:val="28"/>
          <w:lang w:val="tt-RU"/>
        </w:rPr>
      </w:pPr>
      <w:r>
        <w:rPr>
          <w:rFonts w:ascii="Times New Roman" w:hAnsi="Times New Roman" w:cs="Times New Roman"/>
          <w:b/>
          <w:bCs/>
          <w:color w:val="660066"/>
          <w:sz w:val="24"/>
          <w:szCs w:val="28"/>
          <w:lang w:val="tt-RU"/>
        </w:rPr>
        <w:t xml:space="preserve">МАДОУ “Детского сада №346 “Белый лебедь” </w:t>
      </w:r>
      <w:r w:rsidR="00C9561C">
        <w:rPr>
          <w:rFonts w:ascii="Times New Roman" w:hAnsi="Times New Roman" w:cs="Times New Roman"/>
          <w:b/>
          <w:bCs/>
          <w:color w:val="660066"/>
          <w:sz w:val="24"/>
          <w:szCs w:val="28"/>
          <w:lang w:val="tt-RU"/>
        </w:rPr>
        <w:t xml:space="preserve">      </w:t>
      </w:r>
      <w:r>
        <w:rPr>
          <w:rFonts w:ascii="Times New Roman" w:hAnsi="Times New Roman" w:cs="Times New Roman"/>
          <w:b/>
          <w:bCs/>
          <w:color w:val="660066"/>
          <w:sz w:val="24"/>
          <w:szCs w:val="28"/>
          <w:lang w:val="tt-RU"/>
        </w:rPr>
        <w:t>г. Казани</w:t>
      </w:r>
    </w:p>
    <w:p w14:paraId="35D965F6" w14:textId="7EFF8E90" w:rsidR="00C9561C" w:rsidRDefault="00C9561C" w:rsidP="00462E9A">
      <w:pPr>
        <w:spacing w:after="0"/>
        <w:rPr>
          <w:rFonts w:ascii="Times New Roman" w:hAnsi="Times New Roman" w:cs="Times New Roman"/>
          <w:b/>
          <w:bCs/>
          <w:color w:val="660066"/>
          <w:sz w:val="24"/>
          <w:szCs w:val="28"/>
        </w:rPr>
      </w:pPr>
    </w:p>
    <w:p w14:paraId="3D9A6FCE" w14:textId="2D17F8D7" w:rsidR="003A0E31" w:rsidRDefault="003A0E31" w:rsidP="0028313D">
      <w:pPr>
        <w:spacing w:after="0"/>
        <w:ind w:left="284"/>
        <w:jc w:val="center"/>
        <w:rPr>
          <w:rFonts w:ascii="Times New Roman" w:hAnsi="Times New Roman" w:cs="Times New Roman"/>
          <w:b/>
          <w:bCs/>
          <w:color w:val="660066"/>
          <w:sz w:val="24"/>
          <w:szCs w:val="28"/>
        </w:rPr>
      </w:pPr>
    </w:p>
    <w:p w14:paraId="3869040C" w14:textId="795A56E1" w:rsidR="0028313D" w:rsidRDefault="0028313D" w:rsidP="0028313D">
      <w:pPr>
        <w:spacing w:after="0"/>
        <w:ind w:left="284"/>
        <w:jc w:val="center"/>
        <w:rPr>
          <w:rFonts w:ascii="Times New Roman" w:hAnsi="Times New Roman" w:cs="Times New Roman"/>
          <w:b/>
          <w:bCs/>
          <w:color w:val="660066"/>
          <w:sz w:val="24"/>
          <w:szCs w:val="28"/>
        </w:rPr>
      </w:pPr>
      <w:r w:rsidRPr="001F5003">
        <w:rPr>
          <w:rFonts w:ascii="Times New Roman" w:hAnsi="Times New Roman" w:cs="Times New Roman"/>
          <w:b/>
          <w:bCs/>
          <w:color w:val="660066"/>
          <w:sz w:val="24"/>
          <w:szCs w:val="28"/>
        </w:rPr>
        <w:t>Тел.: 89518913542</w:t>
      </w:r>
    </w:p>
    <w:p w14:paraId="2FCD09B7" w14:textId="77777777" w:rsidR="0028313D" w:rsidRPr="001F5003" w:rsidRDefault="0028313D" w:rsidP="0028313D">
      <w:pPr>
        <w:spacing w:after="0"/>
        <w:ind w:left="284"/>
        <w:jc w:val="center"/>
        <w:rPr>
          <w:rFonts w:ascii="Times New Roman" w:hAnsi="Times New Roman" w:cs="Times New Roman"/>
          <w:b/>
          <w:bCs/>
          <w:color w:val="660066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660066"/>
          <w:sz w:val="24"/>
          <w:szCs w:val="28"/>
        </w:rPr>
        <w:t xml:space="preserve">Эл. Почта: </w:t>
      </w:r>
      <w:hyperlink r:id="rId12" w:history="1">
        <w:r w:rsidRPr="007A4E4D">
          <w:rPr>
            <w:rStyle w:val="a6"/>
            <w:rFonts w:ascii="Times New Roman" w:hAnsi="Times New Roman" w:cs="Times New Roman"/>
            <w:b/>
            <w:bCs/>
            <w:sz w:val="24"/>
            <w:szCs w:val="28"/>
            <w:lang w:val="en-US"/>
          </w:rPr>
          <w:t>Elvira</w:t>
        </w:r>
        <w:r w:rsidRPr="007A4E4D">
          <w:rPr>
            <w:rStyle w:val="a6"/>
            <w:rFonts w:ascii="Times New Roman" w:hAnsi="Times New Roman" w:cs="Times New Roman"/>
            <w:b/>
            <w:bCs/>
            <w:sz w:val="24"/>
            <w:szCs w:val="28"/>
          </w:rPr>
          <w:t>.</w:t>
        </w:r>
        <w:r w:rsidRPr="007A4E4D">
          <w:rPr>
            <w:rStyle w:val="a6"/>
            <w:rFonts w:ascii="Times New Roman" w:hAnsi="Times New Roman" w:cs="Times New Roman"/>
            <w:b/>
            <w:bCs/>
            <w:sz w:val="24"/>
            <w:szCs w:val="28"/>
            <w:lang w:val="en-US"/>
          </w:rPr>
          <w:t>sultanova</w:t>
        </w:r>
        <w:r w:rsidRPr="007A4E4D">
          <w:rPr>
            <w:rStyle w:val="a6"/>
            <w:rFonts w:ascii="Times New Roman" w:hAnsi="Times New Roman" w:cs="Times New Roman"/>
            <w:b/>
            <w:bCs/>
            <w:sz w:val="24"/>
            <w:szCs w:val="28"/>
          </w:rPr>
          <w:t>.2016@</w:t>
        </w:r>
        <w:r w:rsidRPr="007A4E4D">
          <w:rPr>
            <w:rStyle w:val="a6"/>
            <w:rFonts w:ascii="Times New Roman" w:hAnsi="Times New Roman" w:cs="Times New Roman"/>
            <w:b/>
            <w:bCs/>
            <w:sz w:val="24"/>
            <w:szCs w:val="28"/>
            <w:lang w:val="en-US"/>
          </w:rPr>
          <w:t>mail</w:t>
        </w:r>
        <w:r w:rsidRPr="007A4E4D">
          <w:rPr>
            <w:rStyle w:val="a6"/>
            <w:rFonts w:ascii="Times New Roman" w:hAnsi="Times New Roman" w:cs="Times New Roman"/>
            <w:b/>
            <w:bCs/>
            <w:sz w:val="24"/>
            <w:szCs w:val="28"/>
          </w:rPr>
          <w:t>.</w:t>
        </w:r>
        <w:proofErr w:type="spellStart"/>
        <w:r w:rsidRPr="007A4E4D">
          <w:rPr>
            <w:rStyle w:val="a6"/>
            <w:rFonts w:ascii="Times New Roman" w:hAnsi="Times New Roman" w:cs="Times New Roman"/>
            <w:b/>
            <w:bCs/>
            <w:sz w:val="24"/>
            <w:szCs w:val="28"/>
            <w:lang w:val="en-US"/>
          </w:rPr>
          <w:t>ru</w:t>
        </w:r>
        <w:proofErr w:type="spellEnd"/>
      </w:hyperlink>
    </w:p>
    <w:p w14:paraId="47432ACD" w14:textId="31211990" w:rsidR="0028313D" w:rsidRPr="00C9561C" w:rsidRDefault="0028313D" w:rsidP="00C9561C">
      <w:pPr>
        <w:spacing w:after="0"/>
        <w:ind w:left="284"/>
        <w:jc w:val="center"/>
        <w:rPr>
          <w:rFonts w:ascii="Times New Roman" w:hAnsi="Times New Roman" w:cs="Times New Roman"/>
          <w:b/>
          <w:bCs/>
          <w:color w:val="660066"/>
          <w:sz w:val="24"/>
          <w:szCs w:val="28"/>
          <w:lang w:val="tt-RU"/>
        </w:rPr>
      </w:pPr>
      <w:r>
        <w:rPr>
          <w:rFonts w:ascii="Times New Roman" w:hAnsi="Times New Roman" w:cs="Times New Roman"/>
          <w:b/>
          <w:bCs/>
          <w:color w:val="660066"/>
          <w:sz w:val="24"/>
          <w:szCs w:val="28"/>
          <w:lang w:val="tt-RU"/>
        </w:rPr>
        <w:t>Сайт педагога:</w:t>
      </w:r>
    </w:p>
    <w:p w14:paraId="76CDE53E" w14:textId="362F88EC" w:rsidR="0028313D" w:rsidRDefault="0028313D" w:rsidP="0028313D">
      <w:pPr>
        <w:spacing w:after="0"/>
        <w:jc w:val="center"/>
        <w:rPr>
          <w:rFonts w:ascii="Times New Roman" w:hAnsi="Times New Roman" w:cs="Times New Roman"/>
          <w:b/>
          <w:bCs/>
          <w:color w:val="660066"/>
          <w:sz w:val="24"/>
          <w:szCs w:val="24"/>
        </w:rPr>
      </w:pPr>
    </w:p>
    <w:p w14:paraId="6508CAF9" w14:textId="53AD7454" w:rsidR="0028313D" w:rsidRDefault="00462E9A" w:rsidP="00C9561C">
      <w:pPr>
        <w:spacing w:after="0"/>
        <w:rPr>
          <w:rFonts w:ascii="Times New Roman" w:hAnsi="Times New Roman" w:cs="Times New Roman"/>
          <w:b/>
          <w:bCs/>
          <w:color w:val="660066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992" behindDoc="0" locked="0" layoutInCell="1" allowOverlap="1" wp14:anchorId="17C8D57C" wp14:editId="2FD5A066">
            <wp:simplePos x="0" y="0"/>
            <wp:positionH relativeFrom="column">
              <wp:posOffset>841375</wp:posOffset>
            </wp:positionH>
            <wp:positionV relativeFrom="paragraph">
              <wp:posOffset>16465</wp:posOffset>
            </wp:positionV>
            <wp:extent cx="1729105" cy="1503680"/>
            <wp:effectExtent l="0" t="0" r="0" b="0"/>
            <wp:wrapThrough wrapText="bothSides">
              <wp:wrapPolygon edited="0">
                <wp:start x="0" y="0"/>
                <wp:lineTo x="0" y="21345"/>
                <wp:lineTo x="21418" y="21345"/>
                <wp:lineTo x="21418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105" cy="150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85C896" w14:textId="52DBC1FA" w:rsidR="00C9561C" w:rsidRDefault="00C9561C" w:rsidP="00C9561C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14:paraId="28D7D12E" w14:textId="77777777" w:rsidR="003A0E31" w:rsidRDefault="003A0E31" w:rsidP="00C9561C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14:paraId="5B60864F" w14:textId="4054928F" w:rsidR="0028313D" w:rsidRPr="0014659A" w:rsidRDefault="0028313D" w:rsidP="00462E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kern w:val="2"/>
          <w:sz w:val="28"/>
          <w:szCs w:val="28"/>
          <w:lang w:eastAsia="ru-RU"/>
        </w:rPr>
      </w:pPr>
      <w:r w:rsidRPr="0014659A">
        <w:rPr>
          <w:rFonts w:ascii="Times New Roman" w:eastAsia="Times New Roman" w:hAnsi="Times New Roman" w:cs="Times New Roman"/>
          <w:b/>
          <w:bCs/>
          <w:color w:val="800080"/>
          <w:kern w:val="2"/>
          <w:sz w:val="28"/>
          <w:szCs w:val="28"/>
          <w:lang w:eastAsia="ru-RU"/>
        </w:rPr>
        <w:t>Достоинства технологии кроссенс:</w:t>
      </w:r>
    </w:p>
    <w:p w14:paraId="210D7578" w14:textId="77777777" w:rsidR="0028313D" w:rsidRPr="0028313D" w:rsidRDefault="0028313D" w:rsidP="00462E9A">
      <w:pPr>
        <w:numPr>
          <w:ilvl w:val="0"/>
          <w:numId w:val="5"/>
        </w:numPr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800080"/>
          <w:kern w:val="2"/>
          <w:sz w:val="28"/>
          <w:szCs w:val="28"/>
          <w:lang w:eastAsia="ru-RU"/>
        </w:rPr>
      </w:pPr>
      <w:r w:rsidRPr="0028313D">
        <w:rPr>
          <w:rFonts w:ascii="Times New Roman" w:eastAsia="Times New Roman" w:hAnsi="Times New Roman" w:cs="Times New Roman"/>
          <w:color w:val="800080"/>
          <w:kern w:val="2"/>
          <w:sz w:val="28"/>
          <w:szCs w:val="28"/>
          <w:lang w:eastAsia="ru-RU"/>
        </w:rPr>
        <w:t xml:space="preserve">Кроссенс способствует речевому развитию детей старшего дошкольного возраста на родном (татарском) языке посредством занимательных творческих игровых заданий, направленных на индивидуализацию и развитие словесно-логического мышления детей старшего дошкольного возраста. </w:t>
      </w:r>
    </w:p>
    <w:p w14:paraId="1C603E3C" w14:textId="77777777" w:rsidR="0028313D" w:rsidRPr="0028313D" w:rsidRDefault="0028313D" w:rsidP="00462E9A">
      <w:pPr>
        <w:numPr>
          <w:ilvl w:val="0"/>
          <w:numId w:val="5"/>
        </w:numPr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800080"/>
          <w:kern w:val="2"/>
          <w:sz w:val="28"/>
          <w:szCs w:val="28"/>
          <w:lang w:eastAsia="ru-RU"/>
        </w:rPr>
      </w:pPr>
      <w:r w:rsidRPr="0028313D">
        <w:rPr>
          <w:rFonts w:ascii="Times New Roman" w:eastAsia="Times New Roman" w:hAnsi="Times New Roman" w:cs="Times New Roman"/>
          <w:color w:val="800080"/>
          <w:kern w:val="2"/>
          <w:sz w:val="28"/>
          <w:szCs w:val="28"/>
          <w:lang w:eastAsia="ru-RU"/>
        </w:rPr>
        <w:t>Дошкольники быстрее запоминают материал, открывают новые понятия, обмениваются идеями, предположениями, представлениями, решениями.</w:t>
      </w:r>
    </w:p>
    <w:p w14:paraId="33403BC5" w14:textId="77777777" w:rsidR="0028313D" w:rsidRPr="0028313D" w:rsidRDefault="0028313D" w:rsidP="00462E9A">
      <w:pPr>
        <w:numPr>
          <w:ilvl w:val="0"/>
          <w:numId w:val="5"/>
        </w:numPr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800080"/>
          <w:kern w:val="2"/>
          <w:sz w:val="28"/>
          <w:szCs w:val="28"/>
          <w:lang w:eastAsia="ru-RU"/>
        </w:rPr>
      </w:pPr>
      <w:r w:rsidRPr="0028313D">
        <w:rPr>
          <w:rFonts w:ascii="Times New Roman" w:eastAsia="Times New Roman" w:hAnsi="Times New Roman" w:cs="Times New Roman"/>
          <w:color w:val="800080"/>
          <w:kern w:val="2"/>
          <w:sz w:val="28"/>
          <w:szCs w:val="28"/>
          <w:lang w:eastAsia="ru-RU"/>
        </w:rPr>
        <w:t xml:space="preserve">Кроссенс - коллективная форма работы, которая способствует сплочению коллектива, созданию положительной атмосферы соперничества. </w:t>
      </w:r>
    </w:p>
    <w:p w14:paraId="7B02006E" w14:textId="7FC30117" w:rsidR="0028313D" w:rsidRPr="0028313D" w:rsidRDefault="0028313D" w:rsidP="00462E9A">
      <w:pPr>
        <w:numPr>
          <w:ilvl w:val="0"/>
          <w:numId w:val="5"/>
        </w:numPr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800080"/>
          <w:kern w:val="2"/>
          <w:sz w:val="28"/>
          <w:szCs w:val="28"/>
          <w:lang w:eastAsia="ru-RU"/>
        </w:rPr>
      </w:pPr>
      <w:r w:rsidRPr="0028313D">
        <w:rPr>
          <w:rFonts w:ascii="Times New Roman" w:eastAsia="Times New Roman" w:hAnsi="Times New Roman" w:cs="Times New Roman"/>
          <w:color w:val="800080"/>
          <w:kern w:val="2"/>
          <w:sz w:val="28"/>
          <w:szCs w:val="28"/>
          <w:lang w:eastAsia="ru-RU"/>
        </w:rPr>
        <w:t xml:space="preserve">Применение метода </w:t>
      </w:r>
      <w:proofErr w:type="spellStart"/>
      <w:r w:rsidRPr="0028313D">
        <w:rPr>
          <w:rFonts w:ascii="Times New Roman" w:eastAsia="Times New Roman" w:hAnsi="Times New Roman" w:cs="Times New Roman"/>
          <w:color w:val="800080"/>
          <w:kern w:val="2"/>
          <w:sz w:val="28"/>
          <w:szCs w:val="28"/>
          <w:lang w:eastAsia="ru-RU"/>
        </w:rPr>
        <w:t>кроссенса</w:t>
      </w:r>
      <w:proofErr w:type="spellEnd"/>
      <w:r w:rsidRPr="0028313D">
        <w:rPr>
          <w:rFonts w:ascii="Times New Roman" w:eastAsia="Times New Roman" w:hAnsi="Times New Roman" w:cs="Times New Roman"/>
          <w:color w:val="800080"/>
          <w:kern w:val="2"/>
          <w:sz w:val="28"/>
          <w:szCs w:val="28"/>
          <w:lang w:eastAsia="ru-RU"/>
        </w:rPr>
        <w:t xml:space="preserve"> помогает создать ситуацию успеха. Дошкольники могут начать расшифровывать кроссенс не с первой картинки, а с любой другой картинки, которая им знакома. Таким образом, каждый ребенок сможет рассказать о своей картинке</w:t>
      </w:r>
    </w:p>
    <w:p w14:paraId="721BEFBF" w14:textId="77777777" w:rsidR="00462E9A" w:rsidRDefault="00462E9A" w:rsidP="0028313D">
      <w:pPr>
        <w:widowControl w:val="0"/>
        <w:autoSpaceDE w:val="0"/>
        <w:autoSpaceDN w:val="0"/>
        <w:spacing w:after="0" w:line="405" w:lineRule="exact"/>
        <w:ind w:right="445"/>
        <w:jc w:val="center"/>
        <w:rPr>
          <w:rFonts w:ascii="Times New Roman" w:eastAsia="Times New Roman" w:hAnsi="Times New Roman" w:cs="Times New Roman"/>
          <w:b/>
          <w:i/>
          <w:iCs/>
          <w:color w:val="990099"/>
          <w:sz w:val="36"/>
        </w:rPr>
      </w:pPr>
    </w:p>
    <w:p w14:paraId="5104BFDA" w14:textId="31F138B7" w:rsidR="0028313D" w:rsidRPr="00462E9A" w:rsidRDefault="001B6B05" w:rsidP="00462E9A">
      <w:pPr>
        <w:widowControl w:val="0"/>
        <w:autoSpaceDE w:val="0"/>
        <w:autoSpaceDN w:val="0"/>
        <w:spacing w:after="0" w:line="405" w:lineRule="exact"/>
        <w:ind w:right="188"/>
        <w:jc w:val="center"/>
        <w:rPr>
          <w:rFonts w:ascii="Times New Roman" w:eastAsia="Times New Roman" w:hAnsi="Times New Roman" w:cs="Times New Roman"/>
          <w:b/>
          <w:color w:val="990099"/>
          <w:sz w:val="36"/>
        </w:rPr>
      </w:pPr>
      <w:r w:rsidRPr="00462E9A">
        <w:rPr>
          <w:rFonts w:ascii="Times New Roman" w:eastAsia="Times New Roman" w:hAnsi="Times New Roman" w:cs="Times New Roman"/>
          <w:b/>
          <w:color w:val="990099"/>
          <w:sz w:val="36"/>
        </w:rPr>
        <w:t>ЧТО</w:t>
      </w:r>
      <w:r w:rsidRPr="00462E9A">
        <w:rPr>
          <w:rFonts w:ascii="Times New Roman" w:eastAsia="Times New Roman" w:hAnsi="Times New Roman" w:cs="Times New Roman"/>
          <w:b/>
          <w:color w:val="990099"/>
          <w:spacing w:val="-5"/>
          <w:sz w:val="36"/>
        </w:rPr>
        <w:t xml:space="preserve"> </w:t>
      </w:r>
      <w:r w:rsidRPr="00462E9A">
        <w:rPr>
          <w:rFonts w:ascii="Times New Roman" w:eastAsia="Times New Roman" w:hAnsi="Times New Roman" w:cs="Times New Roman"/>
          <w:b/>
          <w:color w:val="990099"/>
          <w:sz w:val="36"/>
        </w:rPr>
        <w:t>ТАКОЕ</w:t>
      </w:r>
      <w:r w:rsidR="0028313D" w:rsidRPr="00462E9A">
        <w:rPr>
          <w:rFonts w:ascii="Times New Roman" w:eastAsia="Times New Roman" w:hAnsi="Times New Roman" w:cs="Times New Roman"/>
          <w:b/>
          <w:color w:val="990099"/>
          <w:spacing w:val="-4"/>
          <w:sz w:val="36"/>
        </w:rPr>
        <w:t xml:space="preserve"> </w:t>
      </w:r>
      <w:r w:rsidR="00462E9A">
        <w:rPr>
          <w:rFonts w:ascii="Times New Roman" w:eastAsia="Times New Roman" w:hAnsi="Times New Roman" w:cs="Times New Roman"/>
          <w:b/>
          <w:color w:val="990099"/>
          <w:spacing w:val="-4"/>
          <w:sz w:val="36"/>
        </w:rPr>
        <w:t>«</w:t>
      </w:r>
      <w:r w:rsidR="009C2509" w:rsidRPr="00462E9A">
        <w:rPr>
          <w:rFonts w:ascii="Times New Roman" w:eastAsia="Times New Roman" w:hAnsi="Times New Roman" w:cs="Times New Roman"/>
          <w:b/>
          <w:color w:val="990099"/>
          <w:sz w:val="36"/>
        </w:rPr>
        <w:t>КРОССЕНС</w:t>
      </w:r>
      <w:r w:rsidR="00462E9A">
        <w:rPr>
          <w:rFonts w:ascii="Times New Roman" w:eastAsia="Times New Roman" w:hAnsi="Times New Roman" w:cs="Times New Roman"/>
          <w:b/>
          <w:color w:val="990099"/>
          <w:sz w:val="36"/>
        </w:rPr>
        <w:t>»</w:t>
      </w:r>
      <w:r w:rsidR="009C2509" w:rsidRPr="00462E9A">
        <w:rPr>
          <w:rFonts w:ascii="Times New Roman" w:eastAsia="Times New Roman" w:hAnsi="Times New Roman" w:cs="Times New Roman"/>
          <w:b/>
          <w:color w:val="990099"/>
          <w:sz w:val="36"/>
        </w:rPr>
        <w:t>?</w:t>
      </w:r>
    </w:p>
    <w:p w14:paraId="2CFEF678" w14:textId="77777777" w:rsidR="00462E9A" w:rsidRDefault="00462E9A" w:rsidP="00462E9A">
      <w:pPr>
        <w:widowControl w:val="0"/>
        <w:tabs>
          <w:tab w:val="left" w:pos="1718"/>
          <w:tab w:val="left" w:pos="4335"/>
        </w:tabs>
        <w:autoSpaceDE w:val="0"/>
        <w:autoSpaceDN w:val="0"/>
        <w:spacing w:before="152" w:after="0" w:line="321" w:lineRule="exact"/>
        <w:jc w:val="center"/>
        <w:rPr>
          <w:rFonts w:ascii="Times New Roman" w:eastAsia="Times New Roman" w:hAnsi="Times New Roman" w:cs="Times New Roman"/>
          <w:color w:val="800080"/>
          <w:sz w:val="28"/>
        </w:rPr>
      </w:pPr>
    </w:p>
    <w:p w14:paraId="332D43A8" w14:textId="34C9639B" w:rsidR="009C2509" w:rsidRPr="009C2509" w:rsidRDefault="009C2509" w:rsidP="00462E9A">
      <w:pPr>
        <w:widowControl w:val="0"/>
        <w:tabs>
          <w:tab w:val="left" w:pos="1718"/>
          <w:tab w:val="left" w:pos="4335"/>
        </w:tabs>
        <w:autoSpaceDE w:val="0"/>
        <w:autoSpaceDN w:val="0"/>
        <w:spacing w:before="152" w:after="0" w:line="321" w:lineRule="exact"/>
        <w:jc w:val="center"/>
        <w:rPr>
          <w:rFonts w:ascii="Times New Roman" w:eastAsia="Times New Roman" w:hAnsi="Times New Roman" w:cs="Times New Roman"/>
          <w:color w:val="800080"/>
          <w:sz w:val="28"/>
        </w:rPr>
      </w:pPr>
      <w:r w:rsidRPr="009C2509">
        <w:rPr>
          <w:rFonts w:ascii="Times New Roman" w:eastAsia="Times New Roman" w:hAnsi="Times New Roman" w:cs="Times New Roman"/>
          <w:color w:val="800080"/>
          <w:sz w:val="28"/>
        </w:rPr>
        <w:t>Слово</w:t>
      </w:r>
      <w:r w:rsidR="00462E9A">
        <w:rPr>
          <w:rFonts w:ascii="Times New Roman" w:eastAsia="Times New Roman" w:hAnsi="Times New Roman" w:cs="Times New Roman"/>
          <w:color w:val="800080"/>
          <w:sz w:val="28"/>
        </w:rPr>
        <w:t xml:space="preserve"> </w:t>
      </w:r>
      <w:r w:rsidRPr="009C2509">
        <w:rPr>
          <w:rFonts w:ascii="Times New Roman" w:eastAsia="Times New Roman" w:hAnsi="Times New Roman" w:cs="Times New Roman"/>
          <w:color w:val="800080"/>
          <w:sz w:val="28"/>
        </w:rPr>
        <w:t>«КРОССЕНС»</w:t>
      </w:r>
      <w:r w:rsidRPr="00B018CB">
        <w:rPr>
          <w:rFonts w:ascii="Times New Roman" w:eastAsia="Times New Roman" w:hAnsi="Times New Roman" w:cs="Times New Roman"/>
          <w:color w:val="800080"/>
          <w:sz w:val="28"/>
        </w:rPr>
        <w:t xml:space="preserve"> </w:t>
      </w:r>
      <w:r w:rsidRPr="009C2509">
        <w:rPr>
          <w:rFonts w:ascii="Times New Roman" w:eastAsia="Times New Roman" w:hAnsi="Times New Roman" w:cs="Times New Roman"/>
          <w:color w:val="800080"/>
          <w:sz w:val="28"/>
        </w:rPr>
        <w:t>означает</w:t>
      </w:r>
    </w:p>
    <w:p w14:paraId="30C3BE21" w14:textId="6BF6A273" w:rsidR="009C2509" w:rsidRDefault="009C2509" w:rsidP="00462E9A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800080"/>
          <w:sz w:val="28"/>
        </w:rPr>
      </w:pPr>
      <w:r w:rsidRPr="009C2509">
        <w:rPr>
          <w:rFonts w:ascii="Times New Roman" w:eastAsia="Times New Roman" w:hAnsi="Times New Roman" w:cs="Times New Roman"/>
          <w:color w:val="800080"/>
          <w:sz w:val="28"/>
        </w:rPr>
        <w:t>«пересечение</w:t>
      </w:r>
      <w:r w:rsidRPr="009C2509">
        <w:rPr>
          <w:rFonts w:ascii="Times New Roman" w:eastAsia="Times New Roman" w:hAnsi="Times New Roman" w:cs="Times New Roman"/>
          <w:color w:val="800080"/>
          <w:spacing w:val="1"/>
          <w:sz w:val="28"/>
        </w:rPr>
        <w:t xml:space="preserve"> </w:t>
      </w:r>
      <w:r w:rsidRPr="009C2509">
        <w:rPr>
          <w:rFonts w:ascii="Times New Roman" w:eastAsia="Times New Roman" w:hAnsi="Times New Roman" w:cs="Times New Roman"/>
          <w:color w:val="800080"/>
          <w:sz w:val="28"/>
        </w:rPr>
        <w:t>смыслов»</w:t>
      </w:r>
      <w:r w:rsidRPr="009C2509">
        <w:rPr>
          <w:rFonts w:ascii="Times New Roman" w:eastAsia="Times New Roman" w:hAnsi="Times New Roman" w:cs="Times New Roman"/>
          <w:color w:val="800080"/>
          <w:spacing w:val="1"/>
          <w:sz w:val="28"/>
        </w:rPr>
        <w:t xml:space="preserve"> </w:t>
      </w:r>
      <w:r w:rsidRPr="009C2509">
        <w:rPr>
          <w:rFonts w:ascii="Times New Roman" w:eastAsia="Times New Roman" w:hAnsi="Times New Roman" w:cs="Times New Roman"/>
          <w:color w:val="800080"/>
          <w:sz w:val="28"/>
        </w:rPr>
        <w:t>и</w:t>
      </w:r>
      <w:r w:rsidRPr="009C2509">
        <w:rPr>
          <w:rFonts w:ascii="Times New Roman" w:eastAsia="Times New Roman" w:hAnsi="Times New Roman" w:cs="Times New Roman"/>
          <w:color w:val="800080"/>
          <w:spacing w:val="1"/>
          <w:sz w:val="28"/>
        </w:rPr>
        <w:t xml:space="preserve"> </w:t>
      </w:r>
      <w:r w:rsidRPr="009C2509">
        <w:rPr>
          <w:rFonts w:ascii="Times New Roman" w:eastAsia="Times New Roman" w:hAnsi="Times New Roman" w:cs="Times New Roman"/>
          <w:color w:val="800080"/>
          <w:sz w:val="28"/>
        </w:rPr>
        <w:t>придумано</w:t>
      </w:r>
      <w:r w:rsidRPr="009C2509">
        <w:rPr>
          <w:rFonts w:ascii="Times New Roman" w:eastAsia="Times New Roman" w:hAnsi="Times New Roman" w:cs="Times New Roman"/>
          <w:color w:val="800080"/>
          <w:spacing w:val="1"/>
          <w:sz w:val="28"/>
        </w:rPr>
        <w:t xml:space="preserve"> </w:t>
      </w:r>
      <w:r w:rsidRPr="009C2509">
        <w:rPr>
          <w:rFonts w:ascii="Times New Roman" w:eastAsia="Times New Roman" w:hAnsi="Times New Roman" w:cs="Times New Roman"/>
          <w:color w:val="800080"/>
          <w:sz w:val="28"/>
        </w:rPr>
        <w:t>по</w:t>
      </w:r>
      <w:r w:rsidRPr="009C2509">
        <w:rPr>
          <w:rFonts w:ascii="Times New Roman" w:eastAsia="Times New Roman" w:hAnsi="Times New Roman" w:cs="Times New Roman"/>
          <w:color w:val="800080"/>
          <w:spacing w:val="1"/>
          <w:sz w:val="28"/>
        </w:rPr>
        <w:t xml:space="preserve"> </w:t>
      </w:r>
      <w:r w:rsidRPr="009C2509">
        <w:rPr>
          <w:rFonts w:ascii="Times New Roman" w:eastAsia="Times New Roman" w:hAnsi="Times New Roman" w:cs="Times New Roman"/>
          <w:color w:val="800080"/>
          <w:sz w:val="28"/>
        </w:rPr>
        <w:t>аналогии со словом</w:t>
      </w:r>
      <w:r w:rsidRPr="009C2509">
        <w:rPr>
          <w:rFonts w:ascii="Times New Roman" w:eastAsia="Times New Roman" w:hAnsi="Times New Roman" w:cs="Times New Roman"/>
          <w:color w:val="800080"/>
          <w:spacing w:val="1"/>
          <w:sz w:val="28"/>
        </w:rPr>
        <w:t xml:space="preserve"> </w:t>
      </w:r>
      <w:r w:rsidRPr="009C2509">
        <w:rPr>
          <w:rFonts w:ascii="Times New Roman" w:eastAsia="Times New Roman" w:hAnsi="Times New Roman" w:cs="Times New Roman"/>
          <w:color w:val="800080"/>
          <w:sz w:val="28"/>
        </w:rPr>
        <w:t>«кроссворд»,</w:t>
      </w:r>
      <w:r w:rsidRPr="009C2509">
        <w:rPr>
          <w:rFonts w:ascii="Times New Roman" w:eastAsia="Times New Roman" w:hAnsi="Times New Roman" w:cs="Times New Roman"/>
          <w:color w:val="800080"/>
          <w:spacing w:val="1"/>
          <w:sz w:val="28"/>
        </w:rPr>
        <w:t xml:space="preserve"> </w:t>
      </w:r>
      <w:r w:rsidRPr="009C2509">
        <w:rPr>
          <w:rFonts w:ascii="Times New Roman" w:eastAsia="Times New Roman" w:hAnsi="Times New Roman" w:cs="Times New Roman"/>
          <w:color w:val="800080"/>
          <w:sz w:val="28"/>
        </w:rPr>
        <w:t>которое</w:t>
      </w:r>
      <w:r w:rsidRPr="009C2509">
        <w:rPr>
          <w:rFonts w:ascii="Times New Roman" w:eastAsia="Times New Roman" w:hAnsi="Times New Roman" w:cs="Times New Roman"/>
          <w:color w:val="800080"/>
          <w:spacing w:val="1"/>
          <w:sz w:val="28"/>
        </w:rPr>
        <w:t xml:space="preserve"> </w:t>
      </w:r>
      <w:r w:rsidRPr="009C2509">
        <w:rPr>
          <w:rFonts w:ascii="Times New Roman" w:eastAsia="Times New Roman" w:hAnsi="Times New Roman" w:cs="Times New Roman"/>
          <w:color w:val="800080"/>
          <w:sz w:val="28"/>
        </w:rPr>
        <w:t>обозначает</w:t>
      </w:r>
      <w:r w:rsidR="00462E9A">
        <w:rPr>
          <w:rFonts w:ascii="Times New Roman" w:eastAsia="Times New Roman" w:hAnsi="Times New Roman" w:cs="Times New Roman"/>
          <w:color w:val="800080"/>
          <w:sz w:val="28"/>
        </w:rPr>
        <w:t xml:space="preserve"> </w:t>
      </w:r>
      <w:r w:rsidRPr="009C2509">
        <w:rPr>
          <w:rFonts w:ascii="Times New Roman" w:eastAsia="Times New Roman" w:hAnsi="Times New Roman" w:cs="Times New Roman"/>
          <w:color w:val="800080"/>
          <w:sz w:val="28"/>
        </w:rPr>
        <w:t>с</w:t>
      </w:r>
      <w:r w:rsidR="00462E9A">
        <w:rPr>
          <w:rFonts w:ascii="Times New Roman" w:eastAsia="Times New Roman" w:hAnsi="Times New Roman" w:cs="Times New Roman"/>
          <w:color w:val="800080"/>
          <w:sz w:val="28"/>
        </w:rPr>
        <w:t xml:space="preserve"> </w:t>
      </w:r>
      <w:r w:rsidRPr="009C2509">
        <w:rPr>
          <w:rFonts w:ascii="Times New Roman" w:eastAsia="Times New Roman" w:hAnsi="Times New Roman" w:cs="Times New Roman"/>
          <w:color w:val="800080"/>
          <w:sz w:val="28"/>
        </w:rPr>
        <w:t>английского языка</w:t>
      </w:r>
      <w:r w:rsidRPr="00B018CB">
        <w:rPr>
          <w:rFonts w:ascii="Times New Roman" w:eastAsia="Times New Roman" w:hAnsi="Times New Roman" w:cs="Times New Roman"/>
          <w:color w:val="800080"/>
          <w:sz w:val="28"/>
        </w:rPr>
        <w:t xml:space="preserve"> </w:t>
      </w:r>
      <w:r w:rsidRPr="009C2509">
        <w:rPr>
          <w:rFonts w:ascii="Times New Roman" w:eastAsia="Times New Roman" w:hAnsi="Times New Roman" w:cs="Times New Roman"/>
          <w:color w:val="800080"/>
          <w:sz w:val="28"/>
        </w:rPr>
        <w:t>«пересечение</w:t>
      </w:r>
      <w:r w:rsidRPr="009C2509">
        <w:rPr>
          <w:rFonts w:ascii="Times New Roman" w:eastAsia="Times New Roman" w:hAnsi="Times New Roman" w:cs="Times New Roman"/>
          <w:color w:val="800080"/>
          <w:spacing w:val="-5"/>
          <w:sz w:val="28"/>
        </w:rPr>
        <w:t xml:space="preserve"> </w:t>
      </w:r>
      <w:r w:rsidRPr="009C2509">
        <w:rPr>
          <w:rFonts w:ascii="Times New Roman" w:eastAsia="Times New Roman" w:hAnsi="Times New Roman" w:cs="Times New Roman"/>
          <w:color w:val="800080"/>
          <w:sz w:val="28"/>
        </w:rPr>
        <w:t>слов»</w:t>
      </w:r>
      <w:r w:rsidR="0028313D">
        <w:rPr>
          <w:rFonts w:ascii="Times New Roman" w:eastAsia="Times New Roman" w:hAnsi="Times New Roman" w:cs="Times New Roman"/>
          <w:color w:val="800080"/>
          <w:sz w:val="28"/>
        </w:rPr>
        <w:t>.</w:t>
      </w:r>
    </w:p>
    <w:p w14:paraId="34F6EB7D" w14:textId="77777777" w:rsidR="0028313D" w:rsidRPr="009C2509" w:rsidRDefault="0028313D" w:rsidP="009C2509">
      <w:pPr>
        <w:widowControl w:val="0"/>
        <w:autoSpaceDE w:val="0"/>
        <w:autoSpaceDN w:val="0"/>
        <w:spacing w:after="0" w:line="240" w:lineRule="auto"/>
        <w:ind w:left="107" w:right="100"/>
        <w:jc w:val="both"/>
        <w:rPr>
          <w:rFonts w:ascii="Times New Roman" w:eastAsia="Times New Roman" w:hAnsi="Times New Roman" w:cs="Times New Roman"/>
          <w:color w:val="800080"/>
          <w:sz w:val="28"/>
        </w:rPr>
      </w:pPr>
    </w:p>
    <w:p w14:paraId="6061B6A0" w14:textId="6FC2F742" w:rsidR="009C2509" w:rsidRDefault="009C2509" w:rsidP="009C2509">
      <w:pPr>
        <w:widowControl w:val="0"/>
        <w:autoSpaceDE w:val="0"/>
        <w:autoSpaceDN w:val="0"/>
        <w:spacing w:before="153" w:after="0" w:line="240" w:lineRule="auto"/>
        <w:ind w:left="107" w:right="93"/>
        <w:jc w:val="both"/>
        <w:rPr>
          <w:rFonts w:ascii="Times New Roman" w:eastAsia="Times New Roman" w:hAnsi="Times New Roman" w:cs="Times New Roman"/>
          <w:color w:val="800080"/>
          <w:sz w:val="28"/>
        </w:rPr>
      </w:pPr>
      <w:r w:rsidRPr="009C2509">
        <w:rPr>
          <w:rFonts w:ascii="Times New Roman" w:eastAsia="Times New Roman" w:hAnsi="Times New Roman" w:cs="Times New Roman"/>
          <w:b/>
          <w:color w:val="990099"/>
          <w:sz w:val="28"/>
        </w:rPr>
        <w:t xml:space="preserve">Основная цель </w:t>
      </w:r>
      <w:r w:rsidRPr="009C2509">
        <w:rPr>
          <w:rFonts w:ascii="Times New Roman" w:eastAsia="Times New Roman" w:hAnsi="Times New Roman" w:cs="Times New Roman"/>
          <w:color w:val="800080"/>
          <w:sz w:val="28"/>
        </w:rPr>
        <w:t xml:space="preserve">создания </w:t>
      </w:r>
      <w:proofErr w:type="spellStart"/>
      <w:r w:rsidRPr="009C2509">
        <w:rPr>
          <w:rFonts w:ascii="Times New Roman" w:eastAsia="Times New Roman" w:hAnsi="Times New Roman" w:cs="Times New Roman"/>
          <w:color w:val="800080"/>
          <w:sz w:val="28"/>
        </w:rPr>
        <w:t>кроссенса</w:t>
      </w:r>
      <w:proofErr w:type="spellEnd"/>
      <w:r w:rsidRPr="009C2509">
        <w:rPr>
          <w:rFonts w:ascii="Times New Roman" w:eastAsia="Times New Roman" w:hAnsi="Times New Roman" w:cs="Times New Roman"/>
          <w:color w:val="800080"/>
          <w:sz w:val="28"/>
        </w:rPr>
        <w:t xml:space="preserve"> – это</w:t>
      </w:r>
      <w:r w:rsidRPr="009C2509">
        <w:rPr>
          <w:rFonts w:ascii="Times New Roman" w:eastAsia="Times New Roman" w:hAnsi="Times New Roman" w:cs="Times New Roman"/>
          <w:color w:val="800080"/>
          <w:spacing w:val="1"/>
          <w:sz w:val="28"/>
        </w:rPr>
        <w:t xml:space="preserve"> </w:t>
      </w:r>
      <w:r w:rsidRPr="009C2509">
        <w:rPr>
          <w:rFonts w:ascii="Times New Roman" w:eastAsia="Times New Roman" w:hAnsi="Times New Roman" w:cs="Times New Roman"/>
          <w:color w:val="800080"/>
          <w:sz w:val="28"/>
        </w:rPr>
        <w:t>придумывание</w:t>
      </w:r>
      <w:r w:rsidRPr="009C2509">
        <w:rPr>
          <w:rFonts w:ascii="Times New Roman" w:eastAsia="Times New Roman" w:hAnsi="Times New Roman" w:cs="Times New Roman"/>
          <w:color w:val="800080"/>
          <w:spacing w:val="1"/>
          <w:sz w:val="28"/>
        </w:rPr>
        <w:t xml:space="preserve"> </w:t>
      </w:r>
      <w:r w:rsidRPr="009C2509">
        <w:rPr>
          <w:rFonts w:ascii="Times New Roman" w:eastAsia="Times New Roman" w:hAnsi="Times New Roman" w:cs="Times New Roman"/>
          <w:color w:val="800080"/>
          <w:sz w:val="28"/>
        </w:rPr>
        <w:t>и</w:t>
      </w:r>
      <w:r w:rsidRPr="009C2509">
        <w:rPr>
          <w:rFonts w:ascii="Times New Roman" w:eastAsia="Times New Roman" w:hAnsi="Times New Roman" w:cs="Times New Roman"/>
          <w:color w:val="800080"/>
          <w:spacing w:val="1"/>
          <w:sz w:val="28"/>
        </w:rPr>
        <w:t xml:space="preserve"> </w:t>
      </w:r>
      <w:r w:rsidRPr="009C2509">
        <w:rPr>
          <w:rFonts w:ascii="Times New Roman" w:eastAsia="Times New Roman" w:hAnsi="Times New Roman" w:cs="Times New Roman"/>
          <w:color w:val="800080"/>
          <w:sz w:val="28"/>
        </w:rPr>
        <w:t>решение</w:t>
      </w:r>
      <w:r w:rsidRPr="009C2509">
        <w:rPr>
          <w:rFonts w:ascii="Times New Roman" w:eastAsia="Times New Roman" w:hAnsi="Times New Roman" w:cs="Times New Roman"/>
          <w:color w:val="800080"/>
          <w:spacing w:val="1"/>
          <w:sz w:val="28"/>
        </w:rPr>
        <w:t xml:space="preserve"> </w:t>
      </w:r>
      <w:r w:rsidRPr="009C2509">
        <w:rPr>
          <w:rFonts w:ascii="Times New Roman" w:eastAsia="Times New Roman" w:hAnsi="Times New Roman" w:cs="Times New Roman"/>
          <w:color w:val="800080"/>
          <w:sz w:val="28"/>
        </w:rPr>
        <w:t>загад</w:t>
      </w:r>
      <w:r w:rsidRPr="00B018CB">
        <w:rPr>
          <w:rFonts w:ascii="Times New Roman" w:eastAsia="Times New Roman" w:hAnsi="Times New Roman" w:cs="Times New Roman"/>
          <w:color w:val="800080"/>
          <w:sz w:val="28"/>
        </w:rPr>
        <w:t>ок</w:t>
      </w:r>
    </w:p>
    <w:p w14:paraId="7DC23017" w14:textId="77777777" w:rsidR="0028313D" w:rsidRPr="009C2509" w:rsidRDefault="0028313D" w:rsidP="009C2509">
      <w:pPr>
        <w:widowControl w:val="0"/>
        <w:autoSpaceDE w:val="0"/>
        <w:autoSpaceDN w:val="0"/>
        <w:spacing w:before="153" w:after="0" w:line="240" w:lineRule="auto"/>
        <w:ind w:left="107" w:right="93"/>
        <w:jc w:val="both"/>
        <w:rPr>
          <w:rFonts w:ascii="Times New Roman" w:eastAsia="Times New Roman" w:hAnsi="Times New Roman" w:cs="Times New Roman"/>
          <w:color w:val="800080"/>
          <w:sz w:val="28"/>
        </w:rPr>
      </w:pPr>
    </w:p>
    <w:p w14:paraId="1FA812A3" w14:textId="77777777" w:rsidR="009C2509" w:rsidRPr="009C2509" w:rsidRDefault="009C2509" w:rsidP="00462E9A">
      <w:pPr>
        <w:widowControl w:val="0"/>
        <w:autoSpaceDE w:val="0"/>
        <w:autoSpaceDN w:val="0"/>
        <w:spacing w:before="150" w:after="0" w:line="240" w:lineRule="auto"/>
        <w:ind w:right="100"/>
        <w:jc w:val="center"/>
        <w:rPr>
          <w:rFonts w:ascii="Times New Roman" w:eastAsia="Times New Roman" w:hAnsi="Times New Roman" w:cs="Times New Roman"/>
          <w:color w:val="800080"/>
          <w:sz w:val="28"/>
        </w:rPr>
      </w:pPr>
      <w:r w:rsidRPr="009C2509">
        <w:rPr>
          <w:rFonts w:ascii="Times New Roman" w:eastAsia="Times New Roman" w:hAnsi="Times New Roman" w:cs="Times New Roman"/>
          <w:color w:val="800080"/>
          <w:sz w:val="28"/>
        </w:rPr>
        <w:t>Кроссенс</w:t>
      </w:r>
      <w:r w:rsidRPr="009C2509">
        <w:rPr>
          <w:rFonts w:ascii="Times New Roman" w:eastAsia="Times New Roman" w:hAnsi="Times New Roman" w:cs="Times New Roman"/>
          <w:color w:val="800080"/>
          <w:spacing w:val="1"/>
          <w:sz w:val="28"/>
        </w:rPr>
        <w:t xml:space="preserve"> </w:t>
      </w:r>
      <w:r w:rsidRPr="009C2509">
        <w:rPr>
          <w:rFonts w:ascii="Times New Roman" w:eastAsia="Times New Roman" w:hAnsi="Times New Roman" w:cs="Times New Roman"/>
          <w:color w:val="800080"/>
          <w:sz w:val="28"/>
        </w:rPr>
        <w:t>представляет</w:t>
      </w:r>
      <w:r w:rsidRPr="009C2509">
        <w:rPr>
          <w:rFonts w:ascii="Times New Roman" w:eastAsia="Times New Roman" w:hAnsi="Times New Roman" w:cs="Times New Roman"/>
          <w:color w:val="800080"/>
          <w:spacing w:val="1"/>
          <w:sz w:val="28"/>
        </w:rPr>
        <w:t xml:space="preserve"> </w:t>
      </w:r>
      <w:r w:rsidRPr="009C2509">
        <w:rPr>
          <w:rFonts w:ascii="Times New Roman" w:eastAsia="Times New Roman" w:hAnsi="Times New Roman" w:cs="Times New Roman"/>
          <w:color w:val="800080"/>
          <w:sz w:val="28"/>
        </w:rPr>
        <w:t>собой</w:t>
      </w:r>
      <w:r w:rsidRPr="009C2509">
        <w:rPr>
          <w:rFonts w:ascii="Times New Roman" w:eastAsia="Times New Roman" w:hAnsi="Times New Roman" w:cs="Times New Roman"/>
          <w:color w:val="800080"/>
          <w:spacing w:val="1"/>
          <w:sz w:val="28"/>
        </w:rPr>
        <w:t xml:space="preserve"> </w:t>
      </w:r>
      <w:r w:rsidRPr="009C2509">
        <w:rPr>
          <w:rFonts w:ascii="Times New Roman" w:eastAsia="Times New Roman" w:hAnsi="Times New Roman" w:cs="Times New Roman"/>
          <w:color w:val="800080"/>
          <w:sz w:val="28"/>
        </w:rPr>
        <w:t>серию</w:t>
      </w:r>
      <w:r w:rsidRPr="009C2509">
        <w:rPr>
          <w:rFonts w:ascii="Times New Roman" w:eastAsia="Times New Roman" w:hAnsi="Times New Roman" w:cs="Times New Roman"/>
          <w:color w:val="800080"/>
          <w:spacing w:val="1"/>
          <w:sz w:val="28"/>
        </w:rPr>
        <w:t xml:space="preserve"> </w:t>
      </w:r>
      <w:r w:rsidRPr="009C2509">
        <w:rPr>
          <w:rFonts w:ascii="Times New Roman" w:eastAsia="Times New Roman" w:hAnsi="Times New Roman" w:cs="Times New Roman"/>
          <w:color w:val="800080"/>
          <w:sz w:val="28"/>
        </w:rPr>
        <w:t>картинок,</w:t>
      </w:r>
      <w:r w:rsidRPr="009C2509">
        <w:rPr>
          <w:rFonts w:ascii="Times New Roman" w:eastAsia="Times New Roman" w:hAnsi="Times New Roman" w:cs="Times New Roman"/>
          <w:color w:val="800080"/>
          <w:spacing w:val="1"/>
          <w:sz w:val="28"/>
        </w:rPr>
        <w:t xml:space="preserve"> </w:t>
      </w:r>
      <w:r w:rsidRPr="009C2509">
        <w:rPr>
          <w:rFonts w:ascii="Times New Roman" w:eastAsia="Times New Roman" w:hAnsi="Times New Roman" w:cs="Times New Roman"/>
          <w:color w:val="800080"/>
          <w:sz w:val="28"/>
        </w:rPr>
        <w:t>символов,</w:t>
      </w:r>
      <w:r w:rsidRPr="009C2509">
        <w:rPr>
          <w:rFonts w:ascii="Times New Roman" w:eastAsia="Times New Roman" w:hAnsi="Times New Roman" w:cs="Times New Roman"/>
          <w:color w:val="800080"/>
          <w:spacing w:val="1"/>
          <w:sz w:val="28"/>
        </w:rPr>
        <w:t xml:space="preserve"> </w:t>
      </w:r>
      <w:r w:rsidRPr="009C2509">
        <w:rPr>
          <w:rFonts w:ascii="Times New Roman" w:eastAsia="Times New Roman" w:hAnsi="Times New Roman" w:cs="Times New Roman"/>
          <w:color w:val="800080"/>
          <w:sz w:val="28"/>
        </w:rPr>
        <w:t>каждое</w:t>
      </w:r>
      <w:r w:rsidRPr="009C2509">
        <w:rPr>
          <w:rFonts w:ascii="Times New Roman" w:eastAsia="Times New Roman" w:hAnsi="Times New Roman" w:cs="Times New Roman"/>
          <w:color w:val="800080"/>
          <w:spacing w:val="1"/>
          <w:sz w:val="28"/>
        </w:rPr>
        <w:t xml:space="preserve"> </w:t>
      </w:r>
      <w:r w:rsidRPr="009C2509">
        <w:rPr>
          <w:rFonts w:ascii="Times New Roman" w:eastAsia="Times New Roman" w:hAnsi="Times New Roman" w:cs="Times New Roman"/>
          <w:color w:val="800080"/>
          <w:sz w:val="28"/>
        </w:rPr>
        <w:t>изображение</w:t>
      </w:r>
      <w:r w:rsidRPr="009C2509">
        <w:rPr>
          <w:rFonts w:ascii="Times New Roman" w:eastAsia="Times New Roman" w:hAnsi="Times New Roman" w:cs="Times New Roman"/>
          <w:color w:val="800080"/>
          <w:spacing w:val="-67"/>
          <w:sz w:val="28"/>
        </w:rPr>
        <w:t xml:space="preserve"> </w:t>
      </w:r>
      <w:r w:rsidRPr="009C2509">
        <w:rPr>
          <w:rFonts w:ascii="Times New Roman" w:eastAsia="Times New Roman" w:hAnsi="Times New Roman" w:cs="Times New Roman"/>
          <w:color w:val="800080"/>
          <w:sz w:val="28"/>
        </w:rPr>
        <w:t>связано с предыдущим и последующим по</w:t>
      </w:r>
      <w:r w:rsidRPr="009C2509">
        <w:rPr>
          <w:rFonts w:ascii="Times New Roman" w:eastAsia="Times New Roman" w:hAnsi="Times New Roman" w:cs="Times New Roman"/>
          <w:color w:val="800080"/>
          <w:spacing w:val="1"/>
          <w:sz w:val="28"/>
        </w:rPr>
        <w:t xml:space="preserve"> </w:t>
      </w:r>
      <w:r w:rsidRPr="009C2509">
        <w:rPr>
          <w:rFonts w:ascii="Times New Roman" w:eastAsia="Times New Roman" w:hAnsi="Times New Roman" w:cs="Times New Roman"/>
          <w:color w:val="800080"/>
          <w:sz w:val="28"/>
        </w:rPr>
        <w:t>смыслу. Символы размещены в таблицу из</w:t>
      </w:r>
      <w:r w:rsidRPr="009C2509">
        <w:rPr>
          <w:rFonts w:ascii="Times New Roman" w:eastAsia="Times New Roman" w:hAnsi="Times New Roman" w:cs="Times New Roman"/>
          <w:color w:val="800080"/>
          <w:spacing w:val="1"/>
          <w:sz w:val="28"/>
        </w:rPr>
        <w:t xml:space="preserve"> </w:t>
      </w:r>
      <w:r w:rsidRPr="009C2509">
        <w:rPr>
          <w:rFonts w:ascii="Times New Roman" w:eastAsia="Times New Roman" w:hAnsi="Times New Roman" w:cs="Times New Roman"/>
          <w:color w:val="800080"/>
          <w:sz w:val="28"/>
        </w:rPr>
        <w:t>9</w:t>
      </w:r>
      <w:r w:rsidRPr="009C2509">
        <w:rPr>
          <w:rFonts w:ascii="Times New Roman" w:eastAsia="Times New Roman" w:hAnsi="Times New Roman" w:cs="Times New Roman"/>
          <w:color w:val="800080"/>
          <w:spacing w:val="-1"/>
          <w:sz w:val="28"/>
        </w:rPr>
        <w:t xml:space="preserve"> </w:t>
      </w:r>
      <w:r w:rsidRPr="009C2509">
        <w:rPr>
          <w:rFonts w:ascii="Times New Roman" w:eastAsia="Times New Roman" w:hAnsi="Times New Roman" w:cs="Times New Roman"/>
          <w:color w:val="800080"/>
          <w:sz w:val="28"/>
        </w:rPr>
        <w:t>ячеек,</w:t>
      </w:r>
      <w:r w:rsidRPr="009C2509">
        <w:rPr>
          <w:rFonts w:ascii="Times New Roman" w:eastAsia="Times New Roman" w:hAnsi="Times New Roman" w:cs="Times New Roman"/>
          <w:color w:val="800080"/>
          <w:spacing w:val="2"/>
          <w:sz w:val="28"/>
        </w:rPr>
        <w:t xml:space="preserve"> </w:t>
      </w:r>
      <w:r w:rsidRPr="009C2509">
        <w:rPr>
          <w:rFonts w:ascii="Times New Roman" w:eastAsia="Times New Roman" w:hAnsi="Times New Roman" w:cs="Times New Roman"/>
          <w:color w:val="800080"/>
          <w:sz w:val="28"/>
        </w:rPr>
        <w:t>в центре</w:t>
      </w:r>
      <w:r w:rsidRPr="009C2509">
        <w:rPr>
          <w:rFonts w:ascii="Times New Roman" w:eastAsia="Times New Roman" w:hAnsi="Times New Roman" w:cs="Times New Roman"/>
          <w:color w:val="800080"/>
          <w:spacing w:val="-4"/>
          <w:sz w:val="28"/>
        </w:rPr>
        <w:t xml:space="preserve"> </w:t>
      </w:r>
      <w:r w:rsidRPr="009C2509">
        <w:rPr>
          <w:rFonts w:ascii="Times New Roman" w:eastAsia="Times New Roman" w:hAnsi="Times New Roman" w:cs="Times New Roman"/>
          <w:color w:val="800080"/>
          <w:sz w:val="28"/>
        </w:rPr>
        <w:t>таблицы</w:t>
      </w:r>
      <w:r w:rsidRPr="009C2509">
        <w:rPr>
          <w:rFonts w:ascii="Times New Roman" w:eastAsia="Times New Roman" w:hAnsi="Times New Roman" w:cs="Times New Roman"/>
          <w:color w:val="800080"/>
          <w:spacing w:val="-1"/>
          <w:sz w:val="28"/>
        </w:rPr>
        <w:t xml:space="preserve"> </w:t>
      </w:r>
      <w:r w:rsidRPr="009C2509">
        <w:rPr>
          <w:rFonts w:ascii="Times New Roman" w:eastAsia="Times New Roman" w:hAnsi="Times New Roman" w:cs="Times New Roman"/>
          <w:color w:val="800080"/>
          <w:sz w:val="28"/>
        </w:rPr>
        <w:t>пустой</w:t>
      </w:r>
      <w:r w:rsidRPr="009C2509">
        <w:rPr>
          <w:rFonts w:ascii="Times New Roman" w:eastAsia="Times New Roman" w:hAnsi="Times New Roman" w:cs="Times New Roman"/>
          <w:color w:val="800080"/>
          <w:spacing w:val="-2"/>
          <w:sz w:val="28"/>
        </w:rPr>
        <w:t xml:space="preserve"> </w:t>
      </w:r>
      <w:r w:rsidRPr="009C2509">
        <w:rPr>
          <w:rFonts w:ascii="Times New Roman" w:eastAsia="Times New Roman" w:hAnsi="Times New Roman" w:cs="Times New Roman"/>
          <w:color w:val="800080"/>
          <w:sz w:val="28"/>
        </w:rPr>
        <w:t>квадрат.</w:t>
      </w:r>
    </w:p>
    <w:p w14:paraId="0937D134" w14:textId="0548FBE9" w:rsidR="00992EF6" w:rsidRDefault="00992EF6" w:rsidP="00C2010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84C6F46" w14:textId="77777777" w:rsidR="0028313D" w:rsidRDefault="0028313D" w:rsidP="00C2010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C1D9B2" w14:textId="1DBBD719" w:rsidR="00CB2433" w:rsidRPr="0028313D" w:rsidRDefault="001B6B05" w:rsidP="00462E9A">
      <w:pPr>
        <w:spacing w:after="0"/>
        <w:jc w:val="center"/>
        <w:rPr>
          <w:rFonts w:ascii="Times New Roman" w:eastAsia="Calibri" w:hAnsi="Times New Roman" w:cs="Times New Roman"/>
          <w:color w:val="800080"/>
          <w:sz w:val="28"/>
          <w:szCs w:val="28"/>
        </w:rPr>
      </w:pPr>
      <w:r w:rsidRPr="0028313D">
        <w:rPr>
          <w:rFonts w:ascii="Times New Roman" w:eastAsia="Calibri" w:hAnsi="Times New Roman" w:cs="Times New Roman"/>
          <w:color w:val="800080"/>
          <w:sz w:val="28"/>
          <w:szCs w:val="28"/>
        </w:rPr>
        <w:t>Кроссенс» эффективно способствует пополнению словарного запаса на родном(татарском), развитию основ связной речи детей на родном(татарском), умению воспроизводить креативные идеи, взаимосвязи с помощью родного языка.</w:t>
      </w:r>
    </w:p>
    <w:p w14:paraId="4A378D8F" w14:textId="503E789F" w:rsidR="0028313D" w:rsidRDefault="0028313D" w:rsidP="001B6B0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7A64528" w14:textId="10B7B765" w:rsidR="0028313D" w:rsidRDefault="0028313D" w:rsidP="001B6B0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036971" w14:textId="1E8FCFD2" w:rsidR="0028313D" w:rsidRDefault="0028313D" w:rsidP="001B6B0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E245E18" w14:textId="77777777" w:rsidR="00462E9A" w:rsidRDefault="00462E9A" w:rsidP="001B6B0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E465EBA" w14:textId="0F710657" w:rsidR="00B018CB" w:rsidRPr="00462E9A" w:rsidRDefault="001B6B05" w:rsidP="00462E9A">
      <w:pPr>
        <w:widowControl w:val="0"/>
        <w:autoSpaceDE w:val="0"/>
        <w:autoSpaceDN w:val="0"/>
        <w:spacing w:after="0" w:line="242" w:lineRule="auto"/>
        <w:jc w:val="center"/>
        <w:rPr>
          <w:rFonts w:ascii="Times New Roman" w:eastAsia="Times New Roman" w:hAnsi="Times New Roman" w:cs="Times New Roman"/>
          <w:b/>
          <w:iCs/>
          <w:color w:val="990099"/>
          <w:sz w:val="36"/>
        </w:rPr>
      </w:pPr>
      <w:r w:rsidRPr="00462E9A">
        <w:rPr>
          <w:rFonts w:ascii="Times New Roman" w:eastAsia="Times New Roman" w:hAnsi="Times New Roman" w:cs="Times New Roman"/>
          <w:b/>
          <w:iCs/>
          <w:color w:val="990099"/>
          <w:sz w:val="36"/>
        </w:rPr>
        <w:t>АЛГОРИТМ СОСТАВЛЕНИЯ</w:t>
      </w:r>
    </w:p>
    <w:p w14:paraId="7D69ECA8" w14:textId="798DD0DA" w:rsidR="00B018CB" w:rsidRPr="00462E9A" w:rsidRDefault="00462E9A" w:rsidP="00462E9A">
      <w:pPr>
        <w:widowControl w:val="0"/>
        <w:autoSpaceDE w:val="0"/>
        <w:autoSpaceDN w:val="0"/>
        <w:spacing w:after="0" w:line="242" w:lineRule="auto"/>
        <w:jc w:val="center"/>
        <w:rPr>
          <w:rFonts w:ascii="Times New Roman" w:eastAsia="Times New Roman" w:hAnsi="Times New Roman" w:cs="Times New Roman"/>
          <w:b/>
          <w:iCs/>
          <w:color w:val="990099"/>
          <w:sz w:val="36"/>
        </w:rPr>
      </w:pPr>
      <w:r>
        <w:rPr>
          <w:rFonts w:ascii="Times New Roman" w:eastAsia="Times New Roman" w:hAnsi="Times New Roman" w:cs="Times New Roman"/>
          <w:b/>
          <w:iCs/>
          <w:color w:val="990099"/>
          <w:sz w:val="36"/>
        </w:rPr>
        <w:t>«</w:t>
      </w:r>
      <w:r w:rsidR="001B6B05" w:rsidRPr="00462E9A">
        <w:rPr>
          <w:rFonts w:ascii="Times New Roman" w:eastAsia="Times New Roman" w:hAnsi="Times New Roman" w:cs="Times New Roman"/>
          <w:b/>
          <w:iCs/>
          <w:color w:val="990099"/>
          <w:sz w:val="36"/>
        </w:rPr>
        <w:t>КРОССЕНС</w:t>
      </w:r>
      <w:r>
        <w:rPr>
          <w:rFonts w:ascii="Times New Roman" w:eastAsia="Times New Roman" w:hAnsi="Times New Roman" w:cs="Times New Roman"/>
          <w:b/>
          <w:iCs/>
          <w:color w:val="990099"/>
          <w:sz w:val="36"/>
        </w:rPr>
        <w:t>»</w:t>
      </w:r>
    </w:p>
    <w:p w14:paraId="419EE54B" w14:textId="77777777" w:rsidR="00B018CB" w:rsidRPr="00B018CB" w:rsidRDefault="00B018CB" w:rsidP="00B018CB">
      <w:pPr>
        <w:widowControl w:val="0"/>
        <w:autoSpaceDE w:val="0"/>
        <w:autoSpaceDN w:val="0"/>
        <w:spacing w:after="0" w:line="242" w:lineRule="auto"/>
        <w:ind w:hanging="1112"/>
        <w:jc w:val="center"/>
        <w:rPr>
          <w:rFonts w:ascii="Times New Roman" w:eastAsia="Times New Roman" w:hAnsi="Times New Roman" w:cs="Times New Roman"/>
          <w:b/>
          <w:i/>
          <w:color w:val="990099"/>
          <w:sz w:val="36"/>
        </w:rPr>
      </w:pPr>
    </w:p>
    <w:p w14:paraId="6ED39A05" w14:textId="6C215444" w:rsidR="00B018CB" w:rsidRPr="00462E9A" w:rsidRDefault="00B018CB" w:rsidP="00462E9A">
      <w:pPr>
        <w:pStyle w:val="a8"/>
        <w:numPr>
          <w:ilvl w:val="0"/>
          <w:numId w:val="6"/>
        </w:numPr>
        <w:spacing w:after="0" w:line="276" w:lineRule="auto"/>
        <w:ind w:left="142" w:firstLine="0"/>
        <w:jc w:val="both"/>
        <w:rPr>
          <w:rFonts w:ascii="Times New Roman" w:eastAsia="Calibri" w:hAnsi="Times New Roman" w:cs="Times New Roman"/>
          <w:color w:val="800080"/>
          <w:kern w:val="2"/>
          <w:sz w:val="28"/>
          <w:szCs w:val="28"/>
        </w:rPr>
      </w:pPr>
      <w:r w:rsidRPr="00462E9A">
        <w:rPr>
          <w:rFonts w:ascii="Times New Roman" w:eastAsia="Calibri" w:hAnsi="Times New Roman" w:cs="Times New Roman"/>
          <w:color w:val="800080"/>
          <w:kern w:val="2"/>
          <w:sz w:val="28"/>
          <w:szCs w:val="28"/>
        </w:rPr>
        <w:t>Определить тематику (можно использовать тему недели, тему занятия, или выбрать любую тематику)</w:t>
      </w:r>
    </w:p>
    <w:p w14:paraId="46C8A56E" w14:textId="1E753D69" w:rsidR="00B018CB" w:rsidRPr="00462E9A" w:rsidRDefault="00B018CB" w:rsidP="00462E9A">
      <w:pPr>
        <w:pStyle w:val="a8"/>
        <w:numPr>
          <w:ilvl w:val="0"/>
          <w:numId w:val="6"/>
        </w:numPr>
        <w:spacing w:after="0" w:line="276" w:lineRule="auto"/>
        <w:ind w:left="142" w:firstLine="0"/>
        <w:jc w:val="both"/>
        <w:rPr>
          <w:rFonts w:ascii="Times New Roman" w:eastAsia="Calibri" w:hAnsi="Times New Roman" w:cs="Times New Roman"/>
          <w:color w:val="800080"/>
          <w:kern w:val="2"/>
          <w:sz w:val="28"/>
          <w:szCs w:val="28"/>
        </w:rPr>
      </w:pPr>
      <w:r w:rsidRPr="00462E9A">
        <w:rPr>
          <w:rFonts w:ascii="Times New Roman" w:eastAsia="Calibri" w:hAnsi="Times New Roman" w:cs="Times New Roman"/>
          <w:color w:val="800080"/>
          <w:kern w:val="2"/>
          <w:sz w:val="28"/>
          <w:szCs w:val="28"/>
        </w:rPr>
        <w:t>Выделение частей</w:t>
      </w:r>
      <w:r w:rsidR="00462E9A">
        <w:rPr>
          <w:rFonts w:ascii="Times New Roman" w:eastAsia="Calibri" w:hAnsi="Times New Roman" w:cs="Times New Roman"/>
          <w:color w:val="800080"/>
          <w:kern w:val="2"/>
          <w:sz w:val="28"/>
          <w:szCs w:val="28"/>
        </w:rPr>
        <w:t>,</w:t>
      </w:r>
      <w:r w:rsidRPr="00462E9A">
        <w:rPr>
          <w:rFonts w:ascii="Times New Roman" w:eastAsia="Calibri" w:hAnsi="Times New Roman" w:cs="Times New Roman"/>
          <w:color w:val="800080"/>
          <w:kern w:val="2"/>
          <w:sz w:val="28"/>
          <w:szCs w:val="28"/>
        </w:rPr>
        <w:t xml:space="preserve"> имеющих отношение к данной тематике или иде</w:t>
      </w:r>
      <w:r w:rsidR="00462E9A">
        <w:rPr>
          <w:rFonts w:ascii="Times New Roman" w:eastAsia="Calibri" w:hAnsi="Times New Roman" w:cs="Times New Roman"/>
          <w:color w:val="800080"/>
          <w:kern w:val="2"/>
          <w:sz w:val="28"/>
          <w:szCs w:val="28"/>
        </w:rPr>
        <w:t>е</w:t>
      </w:r>
    </w:p>
    <w:p w14:paraId="1A7F514B" w14:textId="12C19613" w:rsidR="00B018CB" w:rsidRPr="00462E9A" w:rsidRDefault="00B018CB" w:rsidP="00462E9A">
      <w:pPr>
        <w:pStyle w:val="a8"/>
        <w:numPr>
          <w:ilvl w:val="0"/>
          <w:numId w:val="6"/>
        </w:numPr>
        <w:spacing w:after="0" w:line="276" w:lineRule="auto"/>
        <w:ind w:left="142" w:firstLine="0"/>
        <w:jc w:val="both"/>
        <w:rPr>
          <w:rFonts w:ascii="Times New Roman" w:eastAsia="Calibri" w:hAnsi="Times New Roman" w:cs="Times New Roman"/>
          <w:color w:val="800080"/>
          <w:kern w:val="2"/>
          <w:sz w:val="28"/>
          <w:szCs w:val="28"/>
        </w:rPr>
      </w:pPr>
      <w:r w:rsidRPr="00462E9A">
        <w:rPr>
          <w:rFonts w:ascii="Times New Roman" w:eastAsia="Calibri" w:hAnsi="Times New Roman" w:cs="Times New Roman"/>
          <w:color w:val="800080"/>
          <w:kern w:val="2"/>
          <w:sz w:val="28"/>
          <w:szCs w:val="28"/>
        </w:rPr>
        <w:t>Нахождение связей между картинками, определение последовательности</w:t>
      </w:r>
    </w:p>
    <w:p w14:paraId="215E660B" w14:textId="27A721D5" w:rsidR="00B018CB" w:rsidRPr="00462E9A" w:rsidRDefault="00B018CB" w:rsidP="00462E9A">
      <w:pPr>
        <w:pStyle w:val="a8"/>
        <w:numPr>
          <w:ilvl w:val="0"/>
          <w:numId w:val="6"/>
        </w:numPr>
        <w:spacing w:after="0" w:line="276" w:lineRule="auto"/>
        <w:ind w:left="142" w:firstLine="0"/>
        <w:jc w:val="both"/>
        <w:rPr>
          <w:rFonts w:ascii="Times New Roman" w:eastAsia="Calibri" w:hAnsi="Times New Roman" w:cs="Times New Roman"/>
          <w:color w:val="800080"/>
          <w:kern w:val="2"/>
          <w:sz w:val="28"/>
          <w:szCs w:val="28"/>
        </w:rPr>
      </w:pPr>
      <w:r w:rsidRPr="00462E9A">
        <w:rPr>
          <w:rFonts w:ascii="Times New Roman" w:eastAsia="Calibri" w:hAnsi="Times New Roman" w:cs="Times New Roman"/>
          <w:color w:val="800080"/>
          <w:kern w:val="2"/>
          <w:sz w:val="28"/>
          <w:szCs w:val="28"/>
        </w:rPr>
        <w:t>Выделение отличительных черт, особенностей каждой картинки</w:t>
      </w:r>
    </w:p>
    <w:p w14:paraId="3D7D6586" w14:textId="51C9B46E" w:rsidR="00B018CB" w:rsidRPr="00462E9A" w:rsidRDefault="00B018CB" w:rsidP="00462E9A">
      <w:pPr>
        <w:pStyle w:val="a8"/>
        <w:numPr>
          <w:ilvl w:val="0"/>
          <w:numId w:val="6"/>
        </w:numPr>
        <w:spacing w:after="0" w:line="276" w:lineRule="auto"/>
        <w:ind w:left="142" w:firstLine="0"/>
        <w:jc w:val="both"/>
        <w:rPr>
          <w:rFonts w:ascii="Times New Roman" w:eastAsia="Calibri" w:hAnsi="Times New Roman" w:cs="Times New Roman"/>
          <w:color w:val="800080"/>
          <w:kern w:val="2"/>
          <w:sz w:val="28"/>
          <w:szCs w:val="28"/>
        </w:rPr>
      </w:pPr>
      <w:r w:rsidRPr="00462E9A">
        <w:rPr>
          <w:rFonts w:ascii="Times New Roman" w:eastAsia="Calibri" w:hAnsi="Times New Roman" w:cs="Times New Roman"/>
          <w:color w:val="800080"/>
          <w:kern w:val="2"/>
          <w:sz w:val="28"/>
          <w:szCs w:val="28"/>
        </w:rPr>
        <w:t>Определение последовательности</w:t>
      </w:r>
    </w:p>
    <w:p w14:paraId="0EACA1FF" w14:textId="421BC7D0" w:rsidR="00B018CB" w:rsidRPr="00462E9A" w:rsidRDefault="00B018CB" w:rsidP="00462E9A">
      <w:pPr>
        <w:pStyle w:val="a8"/>
        <w:numPr>
          <w:ilvl w:val="0"/>
          <w:numId w:val="6"/>
        </w:numPr>
        <w:spacing w:after="0" w:line="276" w:lineRule="auto"/>
        <w:ind w:left="142" w:firstLine="0"/>
        <w:jc w:val="both"/>
        <w:rPr>
          <w:rFonts w:ascii="Times New Roman" w:eastAsia="Calibri" w:hAnsi="Times New Roman" w:cs="Times New Roman"/>
          <w:color w:val="800080"/>
          <w:kern w:val="2"/>
          <w:sz w:val="28"/>
          <w:szCs w:val="28"/>
        </w:rPr>
      </w:pPr>
      <w:r w:rsidRPr="00462E9A">
        <w:rPr>
          <w:rFonts w:ascii="Times New Roman" w:eastAsia="Calibri" w:hAnsi="Times New Roman" w:cs="Times New Roman"/>
          <w:color w:val="800080"/>
          <w:kern w:val="2"/>
          <w:sz w:val="28"/>
          <w:szCs w:val="28"/>
        </w:rPr>
        <w:t>Концентрация смысла в одной картинке</w:t>
      </w:r>
    </w:p>
    <w:p w14:paraId="0FCF5EB9" w14:textId="3ECD46F6" w:rsidR="00B018CB" w:rsidRPr="00462E9A" w:rsidRDefault="00B018CB" w:rsidP="00462E9A">
      <w:pPr>
        <w:pStyle w:val="a8"/>
        <w:numPr>
          <w:ilvl w:val="0"/>
          <w:numId w:val="6"/>
        </w:numPr>
        <w:spacing w:after="0" w:line="276" w:lineRule="auto"/>
        <w:ind w:left="142" w:firstLine="0"/>
        <w:jc w:val="both"/>
        <w:rPr>
          <w:rFonts w:ascii="Times New Roman" w:eastAsia="Calibri" w:hAnsi="Times New Roman" w:cs="Times New Roman"/>
          <w:color w:val="800080"/>
          <w:kern w:val="2"/>
          <w:sz w:val="28"/>
          <w:szCs w:val="28"/>
        </w:rPr>
      </w:pPr>
      <w:r w:rsidRPr="00462E9A">
        <w:rPr>
          <w:rFonts w:ascii="Times New Roman" w:eastAsia="Calibri" w:hAnsi="Times New Roman" w:cs="Times New Roman"/>
          <w:color w:val="800080"/>
          <w:kern w:val="2"/>
          <w:sz w:val="28"/>
          <w:szCs w:val="28"/>
        </w:rPr>
        <w:t>Подбор картинок</w:t>
      </w:r>
    </w:p>
    <w:p w14:paraId="0348C4A1" w14:textId="0CBB83EA" w:rsidR="00B018CB" w:rsidRPr="00462E9A" w:rsidRDefault="00B018CB" w:rsidP="00462E9A">
      <w:pPr>
        <w:pStyle w:val="a8"/>
        <w:numPr>
          <w:ilvl w:val="0"/>
          <w:numId w:val="6"/>
        </w:numPr>
        <w:spacing w:after="0" w:line="276" w:lineRule="auto"/>
        <w:ind w:left="142" w:firstLine="0"/>
        <w:jc w:val="both"/>
        <w:rPr>
          <w:rFonts w:ascii="Times New Roman" w:eastAsia="Calibri" w:hAnsi="Times New Roman" w:cs="Times New Roman"/>
          <w:color w:val="800080"/>
          <w:kern w:val="2"/>
          <w:sz w:val="28"/>
          <w:szCs w:val="28"/>
        </w:rPr>
      </w:pPr>
      <w:r w:rsidRPr="00462E9A">
        <w:rPr>
          <w:rFonts w:ascii="Times New Roman" w:eastAsia="Calibri" w:hAnsi="Times New Roman" w:cs="Times New Roman"/>
          <w:color w:val="800080"/>
          <w:kern w:val="2"/>
          <w:sz w:val="28"/>
          <w:szCs w:val="28"/>
        </w:rPr>
        <w:t>Итог</w:t>
      </w:r>
    </w:p>
    <w:p w14:paraId="341EF2EA" w14:textId="77777777" w:rsidR="00B018CB" w:rsidRPr="00B018CB" w:rsidRDefault="00B018CB" w:rsidP="00B018CB">
      <w:pPr>
        <w:spacing w:after="0" w:line="276" w:lineRule="auto"/>
        <w:jc w:val="both"/>
        <w:rPr>
          <w:rFonts w:ascii="Times New Roman" w:eastAsia="Calibri" w:hAnsi="Times New Roman" w:cs="Times New Roman"/>
          <w:color w:val="800080"/>
          <w:kern w:val="2"/>
          <w:sz w:val="28"/>
          <w:szCs w:val="28"/>
        </w:rPr>
      </w:pPr>
    </w:p>
    <w:p w14:paraId="506533B0" w14:textId="0191EE3B" w:rsidR="001B6B05" w:rsidRPr="00462E9A" w:rsidRDefault="001B6B05" w:rsidP="001B6B05">
      <w:pPr>
        <w:widowControl w:val="0"/>
        <w:autoSpaceDE w:val="0"/>
        <w:autoSpaceDN w:val="0"/>
        <w:spacing w:after="0" w:line="410" w:lineRule="exact"/>
        <w:rPr>
          <w:rFonts w:ascii="Times New Roman" w:eastAsia="Times New Roman" w:hAnsi="Times New Roman" w:cs="Times New Roman"/>
          <w:b/>
          <w:iCs/>
          <w:color w:val="990099"/>
          <w:sz w:val="34"/>
          <w:szCs w:val="34"/>
        </w:rPr>
      </w:pPr>
      <w:r w:rsidRPr="00462E9A">
        <w:rPr>
          <w:rFonts w:ascii="Times New Roman" w:eastAsia="Times New Roman" w:hAnsi="Times New Roman" w:cs="Times New Roman"/>
          <w:b/>
          <w:iCs/>
          <w:color w:val="990099"/>
          <w:sz w:val="34"/>
          <w:szCs w:val="34"/>
        </w:rPr>
        <w:t xml:space="preserve">ПРИМЕНЕНИЕ </w:t>
      </w:r>
      <w:r w:rsidR="00462E9A" w:rsidRPr="00462E9A">
        <w:rPr>
          <w:rFonts w:ascii="Times New Roman" w:eastAsia="Times New Roman" w:hAnsi="Times New Roman" w:cs="Times New Roman"/>
          <w:b/>
          <w:iCs/>
          <w:color w:val="990099"/>
          <w:sz w:val="34"/>
          <w:szCs w:val="34"/>
        </w:rPr>
        <w:t>«</w:t>
      </w:r>
      <w:r w:rsidRPr="00462E9A">
        <w:rPr>
          <w:rFonts w:ascii="Times New Roman" w:eastAsia="Times New Roman" w:hAnsi="Times New Roman" w:cs="Times New Roman"/>
          <w:b/>
          <w:iCs/>
          <w:color w:val="990099"/>
          <w:sz w:val="34"/>
          <w:szCs w:val="34"/>
        </w:rPr>
        <w:t>КРОССЕНС</w:t>
      </w:r>
      <w:r w:rsidR="00462E9A" w:rsidRPr="00462E9A">
        <w:rPr>
          <w:rFonts w:ascii="Times New Roman" w:eastAsia="Times New Roman" w:hAnsi="Times New Roman" w:cs="Times New Roman"/>
          <w:b/>
          <w:iCs/>
          <w:color w:val="990099"/>
          <w:sz w:val="34"/>
          <w:szCs w:val="34"/>
        </w:rPr>
        <w:t>»</w:t>
      </w:r>
    </w:p>
    <w:p w14:paraId="18A56B91" w14:textId="77777777" w:rsidR="00B018CB" w:rsidRPr="00B018CB" w:rsidRDefault="00B018CB" w:rsidP="00B018CB">
      <w:pPr>
        <w:widowControl w:val="0"/>
        <w:numPr>
          <w:ilvl w:val="0"/>
          <w:numId w:val="4"/>
        </w:numPr>
        <w:tabs>
          <w:tab w:val="left" w:pos="827"/>
          <w:tab w:val="left" w:pos="828"/>
        </w:tabs>
        <w:autoSpaceDE w:val="0"/>
        <w:autoSpaceDN w:val="0"/>
        <w:spacing w:after="0" w:line="388" w:lineRule="exact"/>
        <w:ind w:hanging="361"/>
        <w:jc w:val="both"/>
        <w:rPr>
          <w:rFonts w:ascii="Symbol" w:eastAsia="Times New Roman" w:hAnsi="Symbol" w:cs="Times New Roman"/>
          <w:color w:val="800080"/>
          <w:sz w:val="28"/>
          <w:szCs w:val="28"/>
        </w:rPr>
      </w:pPr>
      <w:r w:rsidRPr="00B018CB">
        <w:rPr>
          <w:rFonts w:ascii="Times New Roman" w:eastAsia="Times New Roman" w:hAnsi="Times New Roman" w:cs="Times New Roman"/>
          <w:color w:val="800080"/>
          <w:sz w:val="28"/>
          <w:szCs w:val="28"/>
        </w:rPr>
        <w:t>При</w:t>
      </w:r>
      <w:r w:rsidRPr="00B018CB">
        <w:rPr>
          <w:rFonts w:ascii="Times New Roman" w:eastAsia="Times New Roman" w:hAnsi="Times New Roman" w:cs="Times New Roman"/>
          <w:color w:val="800080"/>
          <w:spacing w:val="-4"/>
          <w:sz w:val="28"/>
          <w:szCs w:val="28"/>
        </w:rPr>
        <w:t xml:space="preserve"> </w:t>
      </w:r>
      <w:r w:rsidRPr="00B018CB">
        <w:rPr>
          <w:rFonts w:ascii="Times New Roman" w:eastAsia="Times New Roman" w:hAnsi="Times New Roman" w:cs="Times New Roman"/>
          <w:color w:val="800080"/>
          <w:sz w:val="28"/>
          <w:szCs w:val="28"/>
        </w:rPr>
        <w:t>формулировке</w:t>
      </w:r>
      <w:r w:rsidRPr="00B018CB">
        <w:rPr>
          <w:rFonts w:ascii="Times New Roman" w:eastAsia="Times New Roman" w:hAnsi="Times New Roman" w:cs="Times New Roman"/>
          <w:color w:val="800080"/>
          <w:spacing w:val="-2"/>
          <w:sz w:val="28"/>
          <w:szCs w:val="28"/>
        </w:rPr>
        <w:t xml:space="preserve"> </w:t>
      </w:r>
      <w:r w:rsidRPr="00B018CB">
        <w:rPr>
          <w:rFonts w:ascii="Times New Roman" w:eastAsia="Times New Roman" w:hAnsi="Times New Roman" w:cs="Times New Roman"/>
          <w:color w:val="800080"/>
          <w:sz w:val="28"/>
          <w:szCs w:val="28"/>
        </w:rPr>
        <w:t>темы</w:t>
      </w:r>
      <w:r w:rsidRPr="00B018CB">
        <w:rPr>
          <w:rFonts w:ascii="Times New Roman" w:eastAsia="Times New Roman" w:hAnsi="Times New Roman" w:cs="Times New Roman"/>
          <w:color w:val="800080"/>
          <w:spacing w:val="-6"/>
          <w:sz w:val="28"/>
          <w:szCs w:val="28"/>
        </w:rPr>
        <w:t xml:space="preserve"> </w:t>
      </w:r>
      <w:r w:rsidRPr="00B018CB">
        <w:rPr>
          <w:rFonts w:ascii="Times New Roman" w:eastAsia="Times New Roman" w:hAnsi="Times New Roman" w:cs="Times New Roman"/>
          <w:color w:val="800080"/>
          <w:sz w:val="28"/>
          <w:szCs w:val="28"/>
        </w:rPr>
        <w:t>занятия</w:t>
      </w:r>
    </w:p>
    <w:p w14:paraId="1D1C53D3" w14:textId="7055CC10" w:rsidR="00B018CB" w:rsidRPr="00B018CB" w:rsidRDefault="00B018CB" w:rsidP="00B018CB">
      <w:pPr>
        <w:widowControl w:val="0"/>
        <w:numPr>
          <w:ilvl w:val="0"/>
          <w:numId w:val="4"/>
        </w:numPr>
        <w:tabs>
          <w:tab w:val="left" w:pos="827"/>
          <w:tab w:val="left" w:pos="828"/>
        </w:tabs>
        <w:autoSpaceDE w:val="0"/>
        <w:autoSpaceDN w:val="0"/>
        <w:spacing w:before="3" w:after="0" w:line="237" w:lineRule="auto"/>
        <w:ind w:right="241"/>
        <w:jc w:val="both"/>
        <w:rPr>
          <w:rFonts w:ascii="Symbol" w:eastAsia="Times New Roman" w:hAnsi="Symbol" w:cs="Times New Roman"/>
          <w:color w:val="800080"/>
          <w:sz w:val="28"/>
          <w:szCs w:val="28"/>
        </w:rPr>
      </w:pPr>
      <w:r w:rsidRPr="00B018CB">
        <w:rPr>
          <w:rFonts w:ascii="Times New Roman" w:eastAsia="Times New Roman" w:hAnsi="Times New Roman" w:cs="Times New Roman"/>
          <w:color w:val="800080"/>
          <w:sz w:val="28"/>
          <w:szCs w:val="28"/>
        </w:rPr>
        <w:t>При изучении нового материала</w:t>
      </w:r>
    </w:p>
    <w:p w14:paraId="62C87754" w14:textId="77777777" w:rsidR="00B018CB" w:rsidRPr="00B018CB" w:rsidRDefault="00B018CB" w:rsidP="00B018CB">
      <w:pPr>
        <w:widowControl w:val="0"/>
        <w:numPr>
          <w:ilvl w:val="0"/>
          <w:numId w:val="4"/>
        </w:numPr>
        <w:tabs>
          <w:tab w:val="left" w:pos="827"/>
          <w:tab w:val="left" w:pos="828"/>
        </w:tabs>
        <w:autoSpaceDE w:val="0"/>
        <w:autoSpaceDN w:val="0"/>
        <w:spacing w:before="1" w:after="0" w:line="240" w:lineRule="auto"/>
        <w:ind w:right="501"/>
        <w:jc w:val="both"/>
        <w:rPr>
          <w:rFonts w:ascii="Symbol" w:eastAsia="Times New Roman" w:hAnsi="Symbol" w:cs="Times New Roman"/>
          <w:color w:val="800080"/>
          <w:sz w:val="28"/>
          <w:szCs w:val="28"/>
        </w:rPr>
      </w:pPr>
      <w:r w:rsidRPr="00B018CB">
        <w:rPr>
          <w:rFonts w:ascii="Times New Roman" w:eastAsia="Times New Roman" w:hAnsi="Times New Roman" w:cs="Times New Roman"/>
          <w:color w:val="800080"/>
          <w:sz w:val="28"/>
          <w:szCs w:val="28"/>
        </w:rPr>
        <w:t>При</w:t>
      </w:r>
      <w:r w:rsidRPr="00B018CB">
        <w:rPr>
          <w:rFonts w:ascii="Times New Roman" w:eastAsia="Times New Roman" w:hAnsi="Times New Roman" w:cs="Times New Roman"/>
          <w:color w:val="800080"/>
          <w:spacing w:val="-5"/>
          <w:sz w:val="28"/>
          <w:szCs w:val="28"/>
        </w:rPr>
        <w:t xml:space="preserve"> </w:t>
      </w:r>
      <w:r w:rsidRPr="00B018CB">
        <w:rPr>
          <w:rFonts w:ascii="Times New Roman" w:eastAsia="Times New Roman" w:hAnsi="Times New Roman" w:cs="Times New Roman"/>
          <w:color w:val="800080"/>
          <w:sz w:val="28"/>
          <w:szCs w:val="28"/>
        </w:rPr>
        <w:t>закреплении</w:t>
      </w:r>
      <w:r w:rsidRPr="00B018CB">
        <w:rPr>
          <w:rFonts w:ascii="Times New Roman" w:eastAsia="Times New Roman" w:hAnsi="Times New Roman" w:cs="Times New Roman"/>
          <w:color w:val="800080"/>
          <w:spacing w:val="-5"/>
          <w:sz w:val="28"/>
          <w:szCs w:val="28"/>
        </w:rPr>
        <w:t xml:space="preserve"> </w:t>
      </w:r>
      <w:r w:rsidRPr="00B018CB">
        <w:rPr>
          <w:rFonts w:ascii="Times New Roman" w:eastAsia="Times New Roman" w:hAnsi="Times New Roman" w:cs="Times New Roman"/>
          <w:color w:val="800080"/>
          <w:sz w:val="28"/>
          <w:szCs w:val="28"/>
        </w:rPr>
        <w:t>и</w:t>
      </w:r>
      <w:r w:rsidRPr="00B018CB">
        <w:rPr>
          <w:rFonts w:ascii="Times New Roman" w:eastAsia="Times New Roman" w:hAnsi="Times New Roman" w:cs="Times New Roman"/>
          <w:color w:val="800080"/>
          <w:spacing w:val="-4"/>
          <w:sz w:val="28"/>
          <w:szCs w:val="28"/>
        </w:rPr>
        <w:t xml:space="preserve"> </w:t>
      </w:r>
      <w:r w:rsidRPr="00B018CB">
        <w:rPr>
          <w:rFonts w:ascii="Times New Roman" w:eastAsia="Times New Roman" w:hAnsi="Times New Roman" w:cs="Times New Roman"/>
          <w:color w:val="800080"/>
          <w:sz w:val="28"/>
          <w:szCs w:val="28"/>
        </w:rPr>
        <w:t>обобщении</w:t>
      </w:r>
      <w:r w:rsidRPr="00B018CB">
        <w:rPr>
          <w:rFonts w:ascii="Times New Roman" w:eastAsia="Times New Roman" w:hAnsi="Times New Roman" w:cs="Times New Roman"/>
          <w:color w:val="800080"/>
          <w:spacing w:val="-77"/>
          <w:sz w:val="28"/>
          <w:szCs w:val="28"/>
        </w:rPr>
        <w:t xml:space="preserve"> </w:t>
      </w:r>
      <w:r w:rsidRPr="00B018CB">
        <w:rPr>
          <w:rFonts w:ascii="Times New Roman" w:eastAsia="Times New Roman" w:hAnsi="Times New Roman" w:cs="Times New Roman"/>
          <w:color w:val="800080"/>
          <w:sz w:val="28"/>
          <w:szCs w:val="28"/>
        </w:rPr>
        <w:t>изученного</w:t>
      </w:r>
      <w:r w:rsidRPr="00B018CB">
        <w:rPr>
          <w:rFonts w:ascii="Times New Roman" w:eastAsia="Times New Roman" w:hAnsi="Times New Roman" w:cs="Times New Roman"/>
          <w:color w:val="800080"/>
          <w:spacing w:val="-5"/>
          <w:sz w:val="28"/>
          <w:szCs w:val="28"/>
        </w:rPr>
        <w:t xml:space="preserve"> </w:t>
      </w:r>
      <w:r w:rsidRPr="00B018CB">
        <w:rPr>
          <w:rFonts w:ascii="Times New Roman" w:eastAsia="Times New Roman" w:hAnsi="Times New Roman" w:cs="Times New Roman"/>
          <w:color w:val="800080"/>
          <w:sz w:val="28"/>
          <w:szCs w:val="28"/>
        </w:rPr>
        <w:t>материала</w:t>
      </w:r>
    </w:p>
    <w:p w14:paraId="3F96BBC4" w14:textId="77777777" w:rsidR="00B018CB" w:rsidRPr="00B018CB" w:rsidRDefault="00B018CB" w:rsidP="00B018CB">
      <w:pPr>
        <w:widowControl w:val="0"/>
        <w:numPr>
          <w:ilvl w:val="0"/>
          <w:numId w:val="4"/>
        </w:numPr>
        <w:tabs>
          <w:tab w:val="left" w:pos="827"/>
          <w:tab w:val="left" w:pos="828"/>
        </w:tabs>
        <w:autoSpaceDE w:val="0"/>
        <w:autoSpaceDN w:val="0"/>
        <w:spacing w:after="0" w:line="240" w:lineRule="auto"/>
        <w:ind w:right="212"/>
        <w:jc w:val="both"/>
        <w:rPr>
          <w:rFonts w:ascii="Symbol" w:eastAsia="Times New Roman" w:hAnsi="Symbol" w:cs="Times New Roman"/>
          <w:color w:val="800080"/>
          <w:sz w:val="28"/>
          <w:szCs w:val="28"/>
        </w:rPr>
      </w:pPr>
      <w:r w:rsidRPr="00B018CB">
        <w:rPr>
          <w:rFonts w:ascii="Times New Roman" w:eastAsia="Times New Roman" w:hAnsi="Times New Roman" w:cs="Times New Roman"/>
          <w:color w:val="800080"/>
          <w:sz w:val="28"/>
          <w:szCs w:val="28"/>
        </w:rPr>
        <w:t>При</w:t>
      </w:r>
      <w:r w:rsidRPr="00B018CB">
        <w:rPr>
          <w:rFonts w:ascii="Times New Roman" w:eastAsia="Times New Roman" w:hAnsi="Times New Roman" w:cs="Times New Roman"/>
          <w:color w:val="800080"/>
          <w:spacing w:val="-5"/>
          <w:sz w:val="28"/>
          <w:szCs w:val="28"/>
        </w:rPr>
        <w:t xml:space="preserve"> </w:t>
      </w:r>
      <w:r w:rsidRPr="00B018CB">
        <w:rPr>
          <w:rFonts w:ascii="Times New Roman" w:eastAsia="Times New Roman" w:hAnsi="Times New Roman" w:cs="Times New Roman"/>
          <w:color w:val="800080"/>
          <w:sz w:val="28"/>
          <w:szCs w:val="28"/>
        </w:rPr>
        <w:t>подведении</w:t>
      </w:r>
      <w:r w:rsidRPr="00B018CB">
        <w:rPr>
          <w:rFonts w:ascii="Times New Roman" w:eastAsia="Times New Roman" w:hAnsi="Times New Roman" w:cs="Times New Roman"/>
          <w:color w:val="800080"/>
          <w:spacing w:val="-5"/>
          <w:sz w:val="28"/>
          <w:szCs w:val="28"/>
        </w:rPr>
        <w:t xml:space="preserve"> </w:t>
      </w:r>
      <w:r w:rsidRPr="00B018CB">
        <w:rPr>
          <w:rFonts w:ascii="Times New Roman" w:eastAsia="Times New Roman" w:hAnsi="Times New Roman" w:cs="Times New Roman"/>
          <w:color w:val="800080"/>
          <w:sz w:val="28"/>
          <w:szCs w:val="28"/>
        </w:rPr>
        <w:t>итога</w:t>
      </w:r>
      <w:r w:rsidRPr="00B018CB">
        <w:rPr>
          <w:rFonts w:ascii="Times New Roman" w:eastAsia="Times New Roman" w:hAnsi="Times New Roman" w:cs="Times New Roman"/>
          <w:color w:val="800080"/>
          <w:spacing w:val="-2"/>
          <w:sz w:val="28"/>
          <w:szCs w:val="28"/>
        </w:rPr>
        <w:t xml:space="preserve"> </w:t>
      </w:r>
      <w:r w:rsidRPr="00B018CB">
        <w:rPr>
          <w:rFonts w:ascii="Times New Roman" w:eastAsia="Times New Roman" w:hAnsi="Times New Roman" w:cs="Times New Roman"/>
          <w:color w:val="800080"/>
          <w:sz w:val="28"/>
          <w:szCs w:val="28"/>
        </w:rPr>
        <w:t>работы</w:t>
      </w:r>
      <w:r w:rsidRPr="00B018CB">
        <w:rPr>
          <w:rFonts w:ascii="Times New Roman" w:eastAsia="Times New Roman" w:hAnsi="Times New Roman" w:cs="Times New Roman"/>
          <w:color w:val="800080"/>
          <w:spacing w:val="-5"/>
          <w:sz w:val="28"/>
          <w:szCs w:val="28"/>
        </w:rPr>
        <w:t xml:space="preserve"> </w:t>
      </w:r>
      <w:r w:rsidRPr="00B018CB">
        <w:rPr>
          <w:rFonts w:ascii="Times New Roman" w:eastAsia="Times New Roman" w:hAnsi="Times New Roman" w:cs="Times New Roman"/>
          <w:color w:val="800080"/>
          <w:sz w:val="28"/>
          <w:szCs w:val="28"/>
        </w:rPr>
        <w:t>на</w:t>
      </w:r>
      <w:r w:rsidRPr="00B018CB">
        <w:rPr>
          <w:rFonts w:ascii="Times New Roman" w:eastAsia="Times New Roman" w:hAnsi="Times New Roman" w:cs="Times New Roman"/>
          <w:color w:val="800080"/>
          <w:spacing w:val="-77"/>
          <w:sz w:val="28"/>
          <w:szCs w:val="28"/>
        </w:rPr>
        <w:t xml:space="preserve"> </w:t>
      </w:r>
      <w:r w:rsidRPr="00B018CB">
        <w:rPr>
          <w:rFonts w:ascii="Times New Roman" w:eastAsia="Times New Roman" w:hAnsi="Times New Roman" w:cs="Times New Roman"/>
          <w:color w:val="800080"/>
          <w:sz w:val="28"/>
          <w:szCs w:val="28"/>
        </w:rPr>
        <w:t>занятии,</w:t>
      </w:r>
      <w:r w:rsidRPr="00B018CB">
        <w:rPr>
          <w:rFonts w:ascii="Times New Roman" w:eastAsia="Times New Roman" w:hAnsi="Times New Roman" w:cs="Times New Roman"/>
          <w:color w:val="800080"/>
          <w:spacing w:val="78"/>
          <w:sz w:val="28"/>
          <w:szCs w:val="28"/>
        </w:rPr>
        <w:t xml:space="preserve"> </w:t>
      </w:r>
      <w:r w:rsidRPr="00B018CB">
        <w:rPr>
          <w:rFonts w:ascii="Times New Roman" w:eastAsia="Times New Roman" w:hAnsi="Times New Roman" w:cs="Times New Roman"/>
          <w:color w:val="800080"/>
          <w:sz w:val="28"/>
          <w:szCs w:val="28"/>
        </w:rPr>
        <w:t>как рефлексия</w:t>
      </w:r>
    </w:p>
    <w:p w14:paraId="14AE1769" w14:textId="77777777" w:rsidR="00B018CB" w:rsidRPr="00B018CB" w:rsidRDefault="00B018CB" w:rsidP="00B018CB">
      <w:pPr>
        <w:widowControl w:val="0"/>
        <w:numPr>
          <w:ilvl w:val="0"/>
          <w:numId w:val="4"/>
        </w:numPr>
        <w:tabs>
          <w:tab w:val="left" w:pos="827"/>
          <w:tab w:val="left" w:pos="828"/>
        </w:tabs>
        <w:autoSpaceDE w:val="0"/>
        <w:autoSpaceDN w:val="0"/>
        <w:spacing w:before="1" w:after="0" w:line="240" w:lineRule="auto"/>
        <w:ind w:hanging="361"/>
        <w:jc w:val="both"/>
        <w:rPr>
          <w:rFonts w:ascii="Symbol" w:eastAsia="Times New Roman" w:hAnsi="Symbol" w:cs="Times New Roman"/>
          <w:color w:val="800080"/>
          <w:sz w:val="28"/>
          <w:szCs w:val="28"/>
        </w:rPr>
      </w:pPr>
      <w:r w:rsidRPr="00B018CB">
        <w:rPr>
          <w:rFonts w:ascii="Times New Roman" w:eastAsia="Times New Roman" w:hAnsi="Times New Roman" w:cs="Times New Roman"/>
          <w:color w:val="800080"/>
          <w:sz w:val="28"/>
          <w:szCs w:val="28"/>
        </w:rPr>
        <w:t>В</w:t>
      </w:r>
      <w:r w:rsidRPr="00B018CB">
        <w:rPr>
          <w:rFonts w:ascii="Times New Roman" w:eastAsia="Times New Roman" w:hAnsi="Times New Roman" w:cs="Times New Roman"/>
          <w:color w:val="800080"/>
          <w:spacing w:val="-6"/>
          <w:sz w:val="28"/>
          <w:szCs w:val="28"/>
        </w:rPr>
        <w:t xml:space="preserve"> </w:t>
      </w:r>
      <w:r w:rsidRPr="00B018CB">
        <w:rPr>
          <w:rFonts w:ascii="Times New Roman" w:eastAsia="Times New Roman" w:hAnsi="Times New Roman" w:cs="Times New Roman"/>
          <w:color w:val="800080"/>
          <w:sz w:val="28"/>
          <w:szCs w:val="28"/>
        </w:rPr>
        <w:t>индивидуальной</w:t>
      </w:r>
      <w:r w:rsidRPr="00B018CB">
        <w:rPr>
          <w:rFonts w:ascii="Times New Roman" w:eastAsia="Times New Roman" w:hAnsi="Times New Roman" w:cs="Times New Roman"/>
          <w:color w:val="800080"/>
          <w:spacing w:val="-4"/>
          <w:sz w:val="28"/>
          <w:szCs w:val="28"/>
        </w:rPr>
        <w:t xml:space="preserve"> </w:t>
      </w:r>
      <w:r w:rsidRPr="00B018CB">
        <w:rPr>
          <w:rFonts w:ascii="Times New Roman" w:eastAsia="Times New Roman" w:hAnsi="Times New Roman" w:cs="Times New Roman"/>
          <w:color w:val="800080"/>
          <w:sz w:val="28"/>
          <w:szCs w:val="28"/>
        </w:rPr>
        <w:t>работе</w:t>
      </w:r>
    </w:p>
    <w:p w14:paraId="75253E26" w14:textId="2AC7AEFF" w:rsidR="00B018CB" w:rsidRPr="001B6B05" w:rsidRDefault="00B018CB" w:rsidP="001B6B05">
      <w:pPr>
        <w:widowControl w:val="0"/>
        <w:numPr>
          <w:ilvl w:val="0"/>
          <w:numId w:val="4"/>
        </w:numPr>
        <w:tabs>
          <w:tab w:val="left" w:pos="827"/>
          <w:tab w:val="left" w:pos="828"/>
        </w:tabs>
        <w:autoSpaceDE w:val="0"/>
        <w:autoSpaceDN w:val="0"/>
        <w:spacing w:before="3" w:after="0" w:line="237" w:lineRule="auto"/>
        <w:ind w:right="1021"/>
        <w:jc w:val="both"/>
        <w:rPr>
          <w:rFonts w:ascii="Symbol" w:eastAsia="Times New Roman" w:hAnsi="Symbol" w:cs="Times New Roman"/>
          <w:color w:val="800080"/>
          <w:sz w:val="28"/>
          <w:szCs w:val="28"/>
        </w:rPr>
      </w:pPr>
      <w:r w:rsidRPr="00B018CB">
        <w:rPr>
          <w:rFonts w:ascii="Times New Roman" w:eastAsia="Times New Roman" w:hAnsi="Times New Roman" w:cs="Times New Roman"/>
          <w:color w:val="800080"/>
          <w:sz w:val="28"/>
          <w:szCs w:val="28"/>
        </w:rPr>
        <w:t>Как творческая совместная</w:t>
      </w:r>
      <w:r w:rsidRPr="00B018CB">
        <w:rPr>
          <w:rFonts w:ascii="Times New Roman" w:eastAsia="Times New Roman" w:hAnsi="Times New Roman" w:cs="Times New Roman"/>
          <w:color w:val="800080"/>
          <w:spacing w:val="-77"/>
          <w:sz w:val="28"/>
          <w:szCs w:val="28"/>
        </w:rPr>
        <w:t xml:space="preserve"> </w:t>
      </w:r>
      <w:r w:rsidRPr="00B018CB">
        <w:rPr>
          <w:rFonts w:ascii="Times New Roman" w:eastAsia="Times New Roman" w:hAnsi="Times New Roman" w:cs="Times New Roman"/>
          <w:color w:val="800080"/>
          <w:sz w:val="28"/>
          <w:szCs w:val="28"/>
        </w:rPr>
        <w:t>работа</w:t>
      </w:r>
      <w:r w:rsidRPr="00B018CB">
        <w:rPr>
          <w:rFonts w:ascii="Times New Roman" w:eastAsia="Times New Roman" w:hAnsi="Times New Roman" w:cs="Times New Roman"/>
          <w:color w:val="800080"/>
          <w:spacing w:val="-1"/>
          <w:sz w:val="28"/>
          <w:szCs w:val="28"/>
        </w:rPr>
        <w:t xml:space="preserve"> </w:t>
      </w:r>
      <w:r w:rsidRPr="00B018CB">
        <w:rPr>
          <w:rFonts w:ascii="Times New Roman" w:eastAsia="Times New Roman" w:hAnsi="Times New Roman" w:cs="Times New Roman"/>
          <w:color w:val="800080"/>
          <w:sz w:val="28"/>
          <w:szCs w:val="28"/>
        </w:rPr>
        <w:t>родителей</w:t>
      </w:r>
      <w:r w:rsidRPr="00B018CB">
        <w:rPr>
          <w:rFonts w:ascii="Times New Roman" w:eastAsia="Times New Roman" w:hAnsi="Times New Roman" w:cs="Times New Roman"/>
          <w:color w:val="800080"/>
          <w:spacing w:val="-6"/>
          <w:sz w:val="28"/>
          <w:szCs w:val="28"/>
        </w:rPr>
        <w:t xml:space="preserve"> </w:t>
      </w:r>
      <w:r w:rsidRPr="00B018CB">
        <w:rPr>
          <w:rFonts w:ascii="Times New Roman" w:eastAsia="Times New Roman" w:hAnsi="Times New Roman" w:cs="Times New Roman"/>
          <w:color w:val="800080"/>
          <w:sz w:val="28"/>
          <w:szCs w:val="28"/>
        </w:rPr>
        <w:t>с</w:t>
      </w:r>
      <w:r w:rsidRPr="00B018CB">
        <w:rPr>
          <w:rFonts w:ascii="Times New Roman" w:eastAsia="Times New Roman" w:hAnsi="Times New Roman" w:cs="Times New Roman"/>
          <w:color w:val="800080"/>
          <w:spacing w:val="-1"/>
          <w:sz w:val="28"/>
          <w:szCs w:val="28"/>
        </w:rPr>
        <w:t xml:space="preserve"> </w:t>
      </w:r>
      <w:r w:rsidRPr="00B018CB">
        <w:rPr>
          <w:rFonts w:ascii="Times New Roman" w:eastAsia="Times New Roman" w:hAnsi="Times New Roman" w:cs="Times New Roman"/>
          <w:color w:val="800080"/>
          <w:sz w:val="28"/>
          <w:szCs w:val="28"/>
        </w:rPr>
        <w:t>детьми</w:t>
      </w:r>
    </w:p>
    <w:p w14:paraId="03C9345C" w14:textId="77777777" w:rsidR="001B6B05" w:rsidRPr="0032599B" w:rsidRDefault="001B6B05" w:rsidP="001B6B05">
      <w:pPr>
        <w:spacing w:after="0"/>
        <w:jc w:val="center"/>
        <w:rPr>
          <w:rFonts w:ascii="Times New Roman" w:hAnsi="Times New Roman" w:cs="Times New Roman"/>
          <w:b/>
          <w:bCs/>
          <w:color w:val="800080"/>
          <w:sz w:val="24"/>
          <w:szCs w:val="24"/>
        </w:rPr>
      </w:pPr>
      <w:r w:rsidRPr="0032599B">
        <w:rPr>
          <w:rFonts w:ascii="Times New Roman" w:hAnsi="Times New Roman" w:cs="Times New Roman"/>
          <w:b/>
          <w:bCs/>
          <w:color w:val="800080"/>
          <w:sz w:val="24"/>
          <w:szCs w:val="24"/>
        </w:rPr>
        <w:t xml:space="preserve">Муниципальное автономное дошкольное образовательное учреждение </w:t>
      </w:r>
    </w:p>
    <w:p w14:paraId="58EA677D" w14:textId="77777777" w:rsidR="001B6B05" w:rsidRPr="0032599B" w:rsidRDefault="001B6B05" w:rsidP="001B6B05">
      <w:pPr>
        <w:spacing w:after="0"/>
        <w:jc w:val="center"/>
        <w:rPr>
          <w:rFonts w:ascii="Times New Roman" w:hAnsi="Times New Roman" w:cs="Times New Roman"/>
          <w:b/>
          <w:bCs/>
          <w:color w:val="800080"/>
          <w:sz w:val="24"/>
          <w:szCs w:val="24"/>
        </w:rPr>
      </w:pPr>
      <w:r w:rsidRPr="0032599B">
        <w:rPr>
          <w:rFonts w:ascii="Times New Roman" w:hAnsi="Times New Roman" w:cs="Times New Roman"/>
          <w:b/>
          <w:bCs/>
          <w:color w:val="800080"/>
          <w:sz w:val="24"/>
          <w:szCs w:val="24"/>
        </w:rPr>
        <w:t xml:space="preserve">«Детский сад №346 комбинированного вида </w:t>
      </w:r>
    </w:p>
    <w:p w14:paraId="33911DD9" w14:textId="77777777" w:rsidR="001B6B05" w:rsidRPr="0032599B" w:rsidRDefault="001B6B05" w:rsidP="001B6B05">
      <w:pPr>
        <w:spacing w:after="0"/>
        <w:jc w:val="center"/>
        <w:rPr>
          <w:rFonts w:ascii="Times New Roman" w:hAnsi="Times New Roman" w:cs="Times New Roman"/>
          <w:b/>
          <w:bCs/>
          <w:color w:val="800080"/>
          <w:sz w:val="24"/>
          <w:szCs w:val="24"/>
        </w:rPr>
      </w:pPr>
      <w:r w:rsidRPr="0032599B">
        <w:rPr>
          <w:rFonts w:ascii="Times New Roman" w:hAnsi="Times New Roman" w:cs="Times New Roman"/>
          <w:b/>
          <w:bCs/>
          <w:color w:val="800080"/>
          <w:sz w:val="24"/>
          <w:szCs w:val="24"/>
        </w:rPr>
        <w:t xml:space="preserve">с татарским языком воспитания и обучения» </w:t>
      </w:r>
    </w:p>
    <w:p w14:paraId="6132D5D6" w14:textId="77777777" w:rsidR="001B6B05" w:rsidRPr="0032599B" w:rsidRDefault="001B6B05" w:rsidP="001B6B05">
      <w:pPr>
        <w:spacing w:after="0"/>
        <w:jc w:val="center"/>
        <w:rPr>
          <w:rFonts w:ascii="Times New Roman" w:hAnsi="Times New Roman" w:cs="Times New Roman"/>
          <w:b/>
          <w:bCs/>
          <w:color w:val="660066"/>
          <w:sz w:val="24"/>
          <w:szCs w:val="24"/>
        </w:rPr>
      </w:pPr>
      <w:r w:rsidRPr="0032599B">
        <w:rPr>
          <w:rFonts w:ascii="Times New Roman" w:hAnsi="Times New Roman" w:cs="Times New Roman"/>
          <w:b/>
          <w:bCs/>
          <w:color w:val="800080"/>
          <w:sz w:val="24"/>
          <w:szCs w:val="24"/>
        </w:rPr>
        <w:t xml:space="preserve">Ново-Савиновского района </w:t>
      </w:r>
      <w:proofErr w:type="spellStart"/>
      <w:r w:rsidRPr="0032599B">
        <w:rPr>
          <w:rFonts w:ascii="Times New Roman" w:hAnsi="Times New Roman" w:cs="Times New Roman"/>
          <w:b/>
          <w:bCs/>
          <w:color w:val="800080"/>
          <w:sz w:val="24"/>
          <w:szCs w:val="24"/>
        </w:rPr>
        <w:t>г.Казани</w:t>
      </w:r>
      <w:proofErr w:type="spellEnd"/>
    </w:p>
    <w:p w14:paraId="6E39C53B" w14:textId="39506DA8" w:rsidR="00B018CB" w:rsidRDefault="00B018CB" w:rsidP="00B018CB">
      <w:pPr>
        <w:spacing w:after="0" w:line="276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14:paraId="625D7026" w14:textId="35A44EE7" w:rsidR="00B018CB" w:rsidRDefault="00B018CB" w:rsidP="00B018CB">
      <w:pPr>
        <w:spacing w:after="0" w:line="276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14:paraId="7B73B960" w14:textId="219B8054" w:rsidR="00B018CB" w:rsidRDefault="00B018CB" w:rsidP="00B018CB">
      <w:pPr>
        <w:spacing w:after="0" w:line="276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14:paraId="6E6D9B38" w14:textId="77777777" w:rsidR="00455512" w:rsidRDefault="00455512" w:rsidP="00B018CB">
      <w:pPr>
        <w:spacing w:after="0" w:line="276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14:paraId="242F5186" w14:textId="77777777" w:rsidR="001B6B05" w:rsidRPr="00455512" w:rsidRDefault="001B6B05" w:rsidP="001B6B05">
      <w:pPr>
        <w:pStyle w:val="a5"/>
        <w:spacing w:before="0" w:beforeAutospacing="0" w:after="0" w:afterAutospacing="0"/>
        <w:jc w:val="center"/>
        <w:rPr>
          <w:rFonts w:eastAsia="Tahoma"/>
          <w:b/>
          <w:color w:val="800080"/>
          <w:kern w:val="24"/>
          <w:sz w:val="32"/>
          <w:szCs w:val="32"/>
        </w:rPr>
      </w:pPr>
      <w:r w:rsidRPr="00455512">
        <w:rPr>
          <w:b/>
          <w:color w:val="800080"/>
          <w:sz w:val="32"/>
          <w:szCs w:val="32"/>
        </w:rPr>
        <w:t>«</w:t>
      </w:r>
      <w:r w:rsidRPr="00455512">
        <w:rPr>
          <w:rFonts w:eastAsia="Tahoma"/>
          <w:b/>
          <w:color w:val="800080"/>
          <w:kern w:val="24"/>
          <w:sz w:val="32"/>
          <w:szCs w:val="32"/>
        </w:rPr>
        <w:t>ТЕХНОЛОГИЯ «КРОССЕНС»</w:t>
      </w:r>
    </w:p>
    <w:p w14:paraId="4657395A" w14:textId="77777777" w:rsidR="001B6B05" w:rsidRPr="00455512" w:rsidRDefault="001B6B05" w:rsidP="001B6B05">
      <w:pPr>
        <w:spacing w:after="0" w:line="240" w:lineRule="auto"/>
        <w:jc w:val="center"/>
        <w:rPr>
          <w:rFonts w:ascii="Times New Roman" w:eastAsia="Tahoma" w:hAnsi="Times New Roman" w:cs="Times New Roman"/>
          <w:b/>
          <w:color w:val="800080"/>
          <w:kern w:val="24"/>
          <w:sz w:val="32"/>
          <w:szCs w:val="32"/>
          <w:lang w:eastAsia="ru-RU"/>
        </w:rPr>
      </w:pPr>
      <w:r w:rsidRPr="00455512">
        <w:rPr>
          <w:rFonts w:ascii="Times New Roman" w:eastAsia="Times New Roman" w:hAnsi="Times New Roman" w:cs="Times New Roman"/>
          <w:b/>
          <w:color w:val="800080"/>
          <w:kern w:val="2"/>
          <w:sz w:val="32"/>
          <w:szCs w:val="32"/>
          <w:lang w:eastAsia="ru-RU"/>
        </w:rPr>
        <w:t xml:space="preserve"> как средство </w:t>
      </w:r>
      <w:r w:rsidRPr="00455512">
        <w:rPr>
          <w:rFonts w:ascii="Times New Roman" w:eastAsia="Tahoma" w:hAnsi="Times New Roman" w:cs="Times New Roman"/>
          <w:b/>
          <w:color w:val="800080"/>
          <w:kern w:val="24"/>
          <w:sz w:val="32"/>
          <w:szCs w:val="32"/>
          <w:lang w:eastAsia="ru-RU"/>
        </w:rPr>
        <w:t xml:space="preserve">развития </w:t>
      </w:r>
    </w:p>
    <w:p w14:paraId="1B4009F7" w14:textId="77777777" w:rsidR="001B6B05" w:rsidRPr="00455512" w:rsidRDefault="001B6B05" w:rsidP="001B6B05">
      <w:pPr>
        <w:spacing w:after="0" w:line="240" w:lineRule="auto"/>
        <w:jc w:val="center"/>
        <w:rPr>
          <w:rFonts w:ascii="Times New Roman" w:eastAsia="Tahoma" w:hAnsi="Times New Roman" w:cs="Times New Roman"/>
          <w:b/>
          <w:color w:val="800080"/>
          <w:kern w:val="24"/>
          <w:sz w:val="32"/>
          <w:szCs w:val="32"/>
          <w:lang w:eastAsia="ru-RU"/>
        </w:rPr>
      </w:pPr>
      <w:r w:rsidRPr="00455512">
        <w:rPr>
          <w:rFonts w:ascii="Times New Roman" w:eastAsia="Tahoma" w:hAnsi="Times New Roman" w:cs="Times New Roman"/>
          <w:b/>
          <w:color w:val="800080"/>
          <w:kern w:val="24"/>
          <w:sz w:val="32"/>
          <w:szCs w:val="32"/>
          <w:lang w:eastAsia="ru-RU"/>
        </w:rPr>
        <w:t xml:space="preserve">родной (татарской) речи    </w:t>
      </w:r>
    </w:p>
    <w:p w14:paraId="02CAFB29" w14:textId="77777777" w:rsidR="001B6B05" w:rsidRPr="00455512" w:rsidRDefault="001B6B05" w:rsidP="001B6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kern w:val="2"/>
          <w:sz w:val="32"/>
          <w:szCs w:val="32"/>
          <w:lang w:eastAsia="ru-RU"/>
        </w:rPr>
      </w:pPr>
      <w:r w:rsidRPr="00455512">
        <w:rPr>
          <w:rFonts w:ascii="Times New Roman" w:eastAsia="Tahoma" w:hAnsi="Times New Roman" w:cs="Times New Roman"/>
          <w:b/>
          <w:color w:val="800080"/>
          <w:kern w:val="24"/>
          <w:sz w:val="32"/>
          <w:szCs w:val="32"/>
          <w:lang w:eastAsia="ru-RU"/>
        </w:rPr>
        <w:t xml:space="preserve"> </w:t>
      </w:r>
      <w:r w:rsidRPr="00455512">
        <w:rPr>
          <w:rFonts w:ascii="Times New Roman" w:eastAsia="Times New Roman" w:hAnsi="Times New Roman" w:cs="Times New Roman"/>
          <w:b/>
          <w:color w:val="800080"/>
          <w:kern w:val="2"/>
          <w:sz w:val="32"/>
          <w:szCs w:val="32"/>
          <w:lang w:eastAsia="ru-RU"/>
        </w:rPr>
        <w:t>у детей старшего дошкольного возраста»</w:t>
      </w:r>
    </w:p>
    <w:p w14:paraId="1C90577F" w14:textId="68797375" w:rsidR="00B018CB" w:rsidRDefault="00B018CB" w:rsidP="00B018CB">
      <w:pPr>
        <w:spacing w:after="0" w:line="276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14:paraId="164F44EB" w14:textId="7A13B70C" w:rsidR="00B018CB" w:rsidRDefault="00B018CB" w:rsidP="00B018CB">
      <w:pPr>
        <w:spacing w:after="0" w:line="276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14:paraId="616232BB" w14:textId="4A99A075" w:rsidR="00B018CB" w:rsidRDefault="001B6B05" w:rsidP="001B6B05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F1095C">
        <w:rPr>
          <w:rFonts w:ascii="Calibri" w:eastAsia="Calibri" w:hAnsi="Calibri" w:cs="Times New Roman"/>
          <w:noProof/>
          <w:kern w:val="2"/>
        </w:rPr>
        <w:drawing>
          <wp:inline distT="0" distB="0" distL="0" distR="0" wp14:anchorId="02AD9514" wp14:editId="12AB6719">
            <wp:extent cx="3088195" cy="2202894"/>
            <wp:effectExtent l="0" t="0" r="0" b="0"/>
            <wp:docPr id="12" name="Рисунок 9">
              <a:extLst xmlns:a="http://schemas.openxmlformats.org/drawingml/2006/main">
                <a:ext uri="{FF2B5EF4-FFF2-40B4-BE49-F238E27FC236}">
                  <a16:creationId xmlns:a16="http://schemas.microsoft.com/office/drawing/2014/main" id="{D538D2BC-0A5A-61D5-2682-E1B9BC4476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>
                      <a:extLst>
                        <a:ext uri="{FF2B5EF4-FFF2-40B4-BE49-F238E27FC236}">
                          <a16:creationId xmlns:a16="http://schemas.microsoft.com/office/drawing/2014/main" id="{D538D2BC-0A5A-61D5-2682-E1B9BC4476B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l="26049" t="22652" r="25565" b="15986"/>
                    <a:stretch/>
                  </pic:blipFill>
                  <pic:spPr>
                    <a:xfrm>
                      <a:off x="0" y="0"/>
                      <a:ext cx="3099736" cy="2211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FEF34" w14:textId="1BC5599E" w:rsidR="00B018CB" w:rsidRDefault="00B018CB" w:rsidP="00B018CB">
      <w:pPr>
        <w:spacing w:after="0" w:line="276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14:paraId="163E9D47" w14:textId="77777777" w:rsidR="00B018CB" w:rsidRPr="00B018CB" w:rsidRDefault="00B018CB" w:rsidP="00B018CB">
      <w:pPr>
        <w:spacing w:after="0" w:line="276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14:paraId="7AAC1BD2" w14:textId="401210BD" w:rsidR="00B14BD7" w:rsidRDefault="00B14BD7" w:rsidP="00CC198F">
      <w:pPr>
        <w:spacing w:after="0"/>
        <w:jc w:val="center"/>
        <w:rPr>
          <w:rFonts w:ascii="Times New Roman" w:hAnsi="Times New Roman" w:cs="Times New Roman"/>
          <w:b/>
          <w:bCs/>
          <w:i/>
          <w:color w:val="660066"/>
          <w:sz w:val="24"/>
          <w:szCs w:val="28"/>
        </w:rPr>
      </w:pPr>
    </w:p>
    <w:p w14:paraId="1018E906" w14:textId="26B044CD" w:rsidR="001B6B05" w:rsidRDefault="001B6B05" w:rsidP="00CC198F">
      <w:pPr>
        <w:spacing w:after="0"/>
        <w:jc w:val="center"/>
        <w:rPr>
          <w:rFonts w:ascii="Times New Roman" w:hAnsi="Times New Roman" w:cs="Times New Roman"/>
          <w:b/>
          <w:bCs/>
          <w:i/>
          <w:color w:val="660066"/>
          <w:sz w:val="24"/>
          <w:szCs w:val="28"/>
        </w:rPr>
      </w:pPr>
    </w:p>
    <w:p w14:paraId="36168F34" w14:textId="5EFBCDCD" w:rsidR="00F1095C" w:rsidRPr="0014659A" w:rsidRDefault="001B6B05" w:rsidP="0014659A">
      <w:pPr>
        <w:spacing w:after="0"/>
        <w:ind w:left="567" w:right="567"/>
        <w:jc w:val="center"/>
        <w:rPr>
          <w:rFonts w:ascii="Times New Roman" w:hAnsi="Times New Roman" w:cs="Times New Roman"/>
          <w:b/>
          <w:bCs/>
          <w:color w:val="660066"/>
          <w:sz w:val="28"/>
        </w:rPr>
      </w:pPr>
      <w:r w:rsidRPr="001F5003">
        <w:rPr>
          <w:rFonts w:ascii="Times New Roman" w:hAnsi="Times New Roman" w:cs="Times New Roman"/>
          <w:b/>
          <w:bCs/>
          <w:color w:val="660066"/>
          <w:sz w:val="28"/>
        </w:rPr>
        <w:t xml:space="preserve">Казань, 2024 </w:t>
      </w:r>
      <w:r w:rsidR="00462E9A">
        <w:rPr>
          <w:rFonts w:ascii="Times New Roman" w:hAnsi="Times New Roman" w:cs="Times New Roman"/>
          <w:b/>
          <w:bCs/>
          <w:color w:val="660066"/>
          <w:sz w:val="28"/>
        </w:rPr>
        <w:t>г.</w:t>
      </w:r>
    </w:p>
    <w:sectPr w:rsidR="00F1095C" w:rsidRPr="0014659A" w:rsidSect="0028313D">
      <w:pgSz w:w="16838" w:h="11906" w:orient="landscape"/>
      <w:pgMar w:top="426" w:right="253" w:bottom="709" w:left="567" w:header="708" w:footer="708" w:gutter="0"/>
      <w:cols w:num="3" w:sep="1" w:space="28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CE37BF" w14:textId="77777777" w:rsidR="0091451B" w:rsidRDefault="0091451B">
      <w:pPr>
        <w:spacing w:line="240" w:lineRule="auto"/>
      </w:pPr>
      <w:r>
        <w:separator/>
      </w:r>
    </w:p>
  </w:endnote>
  <w:endnote w:type="continuationSeparator" w:id="0">
    <w:p w14:paraId="327AC5F8" w14:textId="77777777" w:rsidR="0091451B" w:rsidRDefault="009145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143DC0" w14:textId="77777777" w:rsidR="0091451B" w:rsidRDefault="0091451B">
      <w:pPr>
        <w:spacing w:after="0"/>
      </w:pPr>
      <w:r>
        <w:separator/>
      </w:r>
    </w:p>
  </w:footnote>
  <w:footnote w:type="continuationSeparator" w:id="0">
    <w:p w14:paraId="20D6CBD8" w14:textId="77777777" w:rsidR="0091451B" w:rsidRDefault="0091451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391D18"/>
    <w:multiLevelType w:val="hybridMultilevel"/>
    <w:tmpl w:val="CF047BF4"/>
    <w:lvl w:ilvl="0" w:tplc="D6F29C82">
      <w:numFmt w:val="bullet"/>
      <w:lvlText w:val=""/>
      <w:lvlJc w:val="left"/>
      <w:pPr>
        <w:ind w:left="827" w:hanging="360"/>
      </w:pPr>
      <w:rPr>
        <w:rFonts w:hint="default"/>
        <w:w w:val="100"/>
        <w:lang w:val="ru-RU" w:eastAsia="en-US" w:bidi="ar-SA"/>
      </w:rPr>
    </w:lvl>
    <w:lvl w:ilvl="1" w:tplc="98486CB8">
      <w:numFmt w:val="bullet"/>
      <w:lvlText w:val="•"/>
      <w:lvlJc w:val="left"/>
      <w:pPr>
        <w:ind w:left="1294" w:hanging="360"/>
      </w:pPr>
      <w:rPr>
        <w:rFonts w:hint="default"/>
        <w:lang w:val="ru-RU" w:eastAsia="en-US" w:bidi="ar-SA"/>
      </w:rPr>
    </w:lvl>
    <w:lvl w:ilvl="2" w:tplc="572E1BCC">
      <w:numFmt w:val="bullet"/>
      <w:lvlText w:val="•"/>
      <w:lvlJc w:val="left"/>
      <w:pPr>
        <w:ind w:left="1768" w:hanging="360"/>
      </w:pPr>
      <w:rPr>
        <w:rFonts w:hint="default"/>
        <w:lang w:val="ru-RU" w:eastAsia="en-US" w:bidi="ar-SA"/>
      </w:rPr>
    </w:lvl>
    <w:lvl w:ilvl="3" w:tplc="A9C467D2">
      <w:numFmt w:val="bullet"/>
      <w:lvlText w:val="•"/>
      <w:lvlJc w:val="left"/>
      <w:pPr>
        <w:ind w:left="2242" w:hanging="360"/>
      </w:pPr>
      <w:rPr>
        <w:rFonts w:hint="default"/>
        <w:lang w:val="ru-RU" w:eastAsia="en-US" w:bidi="ar-SA"/>
      </w:rPr>
    </w:lvl>
    <w:lvl w:ilvl="4" w:tplc="38DE2190">
      <w:numFmt w:val="bullet"/>
      <w:lvlText w:val="•"/>
      <w:lvlJc w:val="left"/>
      <w:pPr>
        <w:ind w:left="2717" w:hanging="360"/>
      </w:pPr>
      <w:rPr>
        <w:rFonts w:hint="default"/>
        <w:lang w:val="ru-RU" w:eastAsia="en-US" w:bidi="ar-SA"/>
      </w:rPr>
    </w:lvl>
    <w:lvl w:ilvl="5" w:tplc="1854C40C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6" w:tplc="87321106">
      <w:numFmt w:val="bullet"/>
      <w:lvlText w:val="•"/>
      <w:lvlJc w:val="left"/>
      <w:pPr>
        <w:ind w:left="3665" w:hanging="360"/>
      </w:pPr>
      <w:rPr>
        <w:rFonts w:hint="default"/>
        <w:lang w:val="ru-RU" w:eastAsia="en-US" w:bidi="ar-SA"/>
      </w:rPr>
    </w:lvl>
    <w:lvl w:ilvl="7" w:tplc="5008DC58">
      <w:numFmt w:val="bullet"/>
      <w:lvlText w:val="•"/>
      <w:lvlJc w:val="left"/>
      <w:pPr>
        <w:ind w:left="4140" w:hanging="360"/>
      </w:pPr>
      <w:rPr>
        <w:rFonts w:hint="default"/>
        <w:lang w:val="ru-RU" w:eastAsia="en-US" w:bidi="ar-SA"/>
      </w:rPr>
    </w:lvl>
    <w:lvl w:ilvl="8" w:tplc="CE3669E4">
      <w:numFmt w:val="bullet"/>
      <w:lvlText w:val="•"/>
      <w:lvlJc w:val="left"/>
      <w:pPr>
        <w:ind w:left="461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BB011F3"/>
    <w:multiLevelType w:val="multilevel"/>
    <w:tmpl w:val="8FCAC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4C4869"/>
    <w:multiLevelType w:val="hybridMultilevel"/>
    <w:tmpl w:val="EACE9226"/>
    <w:lvl w:ilvl="0" w:tplc="816EE13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674661"/>
    <w:multiLevelType w:val="hybridMultilevel"/>
    <w:tmpl w:val="7D1867A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B8C3338"/>
    <w:multiLevelType w:val="hybridMultilevel"/>
    <w:tmpl w:val="D30AAD9E"/>
    <w:lvl w:ilvl="0" w:tplc="4FF6FF0A">
      <w:numFmt w:val="bullet"/>
      <w:lvlText w:val="•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F6005C3"/>
    <w:multiLevelType w:val="hybridMultilevel"/>
    <w:tmpl w:val="90BA92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618795">
    <w:abstractNumId w:val="3"/>
  </w:num>
  <w:num w:numId="2" w16cid:durableId="208997639">
    <w:abstractNumId w:val="4"/>
  </w:num>
  <w:num w:numId="3" w16cid:durableId="1226642845">
    <w:abstractNumId w:val="1"/>
  </w:num>
  <w:num w:numId="4" w16cid:durableId="682976286">
    <w:abstractNumId w:val="0"/>
  </w:num>
  <w:num w:numId="5" w16cid:durableId="1713460983">
    <w:abstractNumId w:val="2"/>
  </w:num>
  <w:num w:numId="6" w16cid:durableId="11627720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1"/>
  <w:displayBackgroundShape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5B33"/>
    <w:rsid w:val="0014659A"/>
    <w:rsid w:val="001B6B05"/>
    <w:rsid w:val="001F0344"/>
    <w:rsid w:val="001F5003"/>
    <w:rsid w:val="0028313D"/>
    <w:rsid w:val="002A4591"/>
    <w:rsid w:val="002B65CB"/>
    <w:rsid w:val="002F0A8E"/>
    <w:rsid w:val="00303610"/>
    <w:rsid w:val="0032599B"/>
    <w:rsid w:val="003A0E31"/>
    <w:rsid w:val="00433EB1"/>
    <w:rsid w:val="00455512"/>
    <w:rsid w:val="00462E9A"/>
    <w:rsid w:val="00575DC3"/>
    <w:rsid w:val="006A16F6"/>
    <w:rsid w:val="00702F0A"/>
    <w:rsid w:val="007F5449"/>
    <w:rsid w:val="00823773"/>
    <w:rsid w:val="00843A5C"/>
    <w:rsid w:val="008B4FA1"/>
    <w:rsid w:val="008D10A0"/>
    <w:rsid w:val="008F0D87"/>
    <w:rsid w:val="008F3736"/>
    <w:rsid w:val="0091451B"/>
    <w:rsid w:val="00992EF6"/>
    <w:rsid w:val="009C2509"/>
    <w:rsid w:val="009D066C"/>
    <w:rsid w:val="00AA56FF"/>
    <w:rsid w:val="00B018CB"/>
    <w:rsid w:val="00B14BD7"/>
    <w:rsid w:val="00C20107"/>
    <w:rsid w:val="00C9561C"/>
    <w:rsid w:val="00CB2433"/>
    <w:rsid w:val="00CC198F"/>
    <w:rsid w:val="00EC332D"/>
    <w:rsid w:val="00F1095C"/>
    <w:rsid w:val="00FD5B33"/>
    <w:rsid w:val="184C339F"/>
    <w:rsid w:val="4B94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o:colormru v:ext="edit" colors="#a9da74,#cce767,#9f6,#ebee78,#79f13d,#b7f896,#97fc32,#a5fd4d"/>
    </o:shapedefaults>
    <o:shapelayout v:ext="edit">
      <o:idmap v:ext="edit" data="1"/>
    </o:shapelayout>
  </w:shapeDefaults>
  <w:decimalSymbol w:val=","/>
  <w:listSeparator w:val=";"/>
  <w14:docId w14:val="77983D84"/>
  <w15:docId w15:val="{05EEAA9D-DBE0-4E31-8BDC-9E618EAF8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66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98F"/>
    <w:rPr>
      <w:rFonts w:ascii="Tahoma" w:eastAsiaTheme="minorHAnsi" w:hAnsi="Tahoma" w:cs="Tahoma"/>
      <w:sz w:val="16"/>
      <w:szCs w:val="16"/>
      <w:lang w:eastAsia="en-US"/>
    </w:rPr>
  </w:style>
  <w:style w:type="paragraph" w:styleId="a5">
    <w:name w:val="Normal (Web)"/>
    <w:basedOn w:val="a"/>
    <w:uiPriority w:val="99"/>
    <w:semiHidden/>
    <w:unhideWhenUsed/>
    <w:rsid w:val="00CC1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1F500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1F5003"/>
    <w:rPr>
      <w:color w:val="605E5C"/>
      <w:shd w:val="clear" w:color="auto" w:fill="E1DFDD"/>
    </w:rPr>
  </w:style>
  <w:style w:type="paragraph" w:styleId="a8">
    <w:name w:val="List Paragraph"/>
    <w:basedOn w:val="a"/>
    <w:uiPriority w:val="99"/>
    <w:unhideWhenUsed/>
    <w:rsid w:val="008F3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1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3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8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5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lvira.sultanova.2016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5DEE9-9A81-4539-A799-EEFC518FB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Султанова Эльвира Ильфатовна</cp:lastModifiedBy>
  <cp:revision>12</cp:revision>
  <dcterms:created xsi:type="dcterms:W3CDTF">2022-10-14T12:28:00Z</dcterms:created>
  <dcterms:modified xsi:type="dcterms:W3CDTF">2024-09-20T16:34:00Z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A2D45FF4F1574934BDD30A56306B5C89</vt:lpwstr>
  </property>
</Properties>
</file>